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FB" w:rsidRPr="00574CFB" w:rsidRDefault="0002220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ouncil</w:t>
                            </w:r>
                          </w:p>
                          <w:p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02220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:rsidR="00574CFB" w:rsidRPr="00574CFB" w:rsidRDefault="0002220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ouncil</w:t>
                      </w:r>
                    </w:p>
                    <w:p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02220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962E8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Wednesday </w:t>
      </w:r>
      <w:r w:rsidR="0002100C">
        <w:rPr>
          <w:rFonts w:ascii="Times New Roman" w:hAnsi="Times New Roman" w:cs="Times New Roman"/>
          <w:b/>
          <w:color w:val="000080"/>
          <w:sz w:val="26"/>
          <w:szCs w:val="26"/>
        </w:rPr>
        <w:t>4</w:t>
      </w:r>
      <w:r w:rsidR="0002100C" w:rsidRPr="0002100C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02100C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October</w:t>
      </w:r>
      <w:r w:rsidR="00612F5B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2017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smartTag w:uri="urn:schemas-microsoft-com:office:smarttags" w:element="time">
        <w:smartTagPr>
          <w:attr w:name="Minute" w:val="30"/>
          <w:attr w:name="Hour" w:val="19"/>
        </w:smartTagPr>
        <w:r w:rsidR="0068070A">
          <w:rPr>
            <w:rFonts w:ascii="Times New Roman" w:hAnsi="Times New Roman" w:cs="Times New Roman"/>
            <w:b/>
            <w:color w:val="000080"/>
            <w:sz w:val="26"/>
            <w:szCs w:val="26"/>
          </w:rPr>
          <w:t>7.30</w:t>
        </w:r>
        <w:r w:rsidR="00726F99">
          <w:rPr>
            <w:rFonts w:ascii="Times New Roman" w:hAnsi="Times New Roman" w:cs="Times New Roman"/>
            <w:b/>
            <w:color w:val="000080"/>
            <w:sz w:val="26"/>
            <w:szCs w:val="26"/>
          </w:rPr>
          <w:t>pm</w:t>
        </w:r>
      </w:smartTag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at </w:t>
      </w:r>
      <w:r w:rsidR="0002100C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Abermule 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Community Centre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373060" w:rsidRDefault="00373060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373060" w:rsidRDefault="00373060" w:rsidP="00373060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address </w:t>
      </w:r>
      <w:hyperlink r:id="rId7" w:history="1">
        <w:r w:rsidRPr="00BD78A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373060" w:rsidRDefault="00373060" w:rsidP="00373060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Tel No. 01938554065 </w:t>
      </w:r>
    </w:p>
    <w:p w:rsidR="00373060" w:rsidRPr="00541BC9" w:rsidRDefault="00373060" w:rsidP="00373060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 Site </w:t>
      </w:r>
      <w:r w:rsidRPr="00045F99">
        <w:rPr>
          <w:rFonts w:ascii="Times New Roman" w:hAnsi="Times New Roman" w:cs="Times New Roman"/>
          <w:b/>
          <w:color w:val="000080"/>
          <w:sz w:val="26"/>
          <w:szCs w:val="26"/>
        </w:rPr>
        <w:t>http://www.abermulewithll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andyssilcommunitycouncil.org.uk</w:t>
      </w:r>
    </w:p>
    <w:p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Hour" w:val="19"/>
          <w:attr w:name="Minute" w:val="0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:rsidR="0002220B" w:rsidRDefault="0002220B" w:rsidP="00A67E51">
      <w:pPr>
        <w:jc w:val="center"/>
        <w:rPr>
          <w:rFonts w:ascii="Times New Roman" w:hAnsi="Times New Roman" w:cs="Times New Roman"/>
          <w:sz w:val="24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F5B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ten minute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Gwilym J.Rippon</w:t>
      </w:r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>, MILCM</w:t>
      </w:r>
    </w:p>
    <w:p w:rsidR="002D3169" w:rsidRDefault="00605FFF" w:rsidP="002D31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4772025</wp:posOffset>
                </wp:positionV>
                <wp:extent cx="901700" cy="3746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4F2" w:rsidRPr="007B54F2" w:rsidRDefault="007B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99pt;margin-top:375.75pt;width:71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" fillcolor="white [3201]" strokeweight=".5pt">
                <v:textbox>
                  <w:txbxContent>
                    <w:p w:rsidR="007B54F2" w:rsidRPr="007B54F2" w:rsidRDefault="007B54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  <w:r w:rsidR="002D3169" w:rsidRPr="00A67E51">
        <w:rPr>
          <w:rFonts w:ascii="Times New Roman" w:hAnsi="Times New Roman" w:cs="Times New Roman"/>
          <w:sz w:val="26"/>
          <w:szCs w:val="26"/>
        </w:rPr>
        <w:t xml:space="preserve">Clerk to the Council / </w:t>
      </w:r>
      <w:proofErr w:type="spellStart"/>
      <w:r w:rsidR="002D3169" w:rsidRPr="00A67E51">
        <w:rPr>
          <w:rFonts w:ascii="Times New Roman" w:hAnsi="Times New Roman" w:cs="Times New Roman"/>
          <w:sz w:val="26"/>
          <w:szCs w:val="26"/>
        </w:rPr>
        <w:t>Clerc</w:t>
      </w:r>
      <w:proofErr w:type="spellEnd"/>
      <w:r w:rsidR="002D3169"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3169" w:rsidRPr="00A67E51">
        <w:rPr>
          <w:rFonts w:ascii="Times New Roman" w:hAnsi="Times New Roman" w:cs="Times New Roman"/>
          <w:sz w:val="26"/>
          <w:szCs w:val="26"/>
        </w:rPr>
        <w:t>I’r</w:t>
      </w:r>
      <w:proofErr w:type="spellEnd"/>
      <w:r w:rsidR="002D3169"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3169" w:rsidRPr="00A67E51">
        <w:rPr>
          <w:rFonts w:ascii="Times New Roman" w:hAnsi="Times New Roman" w:cs="Times New Roman"/>
          <w:sz w:val="26"/>
          <w:szCs w:val="26"/>
        </w:rPr>
        <w:t>Cygor</w:t>
      </w:r>
      <w:proofErr w:type="spellEnd"/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Default="00B92D23" w:rsidP="0061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02100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2100C" w:rsidRPr="0002100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0210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060">
              <w:rPr>
                <w:rFonts w:ascii="Times New Roman" w:hAnsi="Times New Roman" w:cs="Times New Roman"/>
                <w:sz w:val="26"/>
                <w:szCs w:val="26"/>
              </w:rPr>
              <w:t xml:space="preserve">September 2017 </w:t>
            </w:r>
            <w:r w:rsidR="00373060">
              <w:rPr>
                <w:rFonts w:ascii="Times New Roman" w:hAnsi="Times New Roman" w:cs="Times New Roman"/>
                <w:sz w:val="26"/>
                <w:szCs w:val="26"/>
              </w:rPr>
              <w:t>also the minutes of the Planning meeting 17</w:t>
            </w:r>
            <w:r w:rsidR="00373060" w:rsidRPr="009E73A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373060">
              <w:rPr>
                <w:rFonts w:ascii="Times New Roman" w:hAnsi="Times New Roman" w:cs="Times New Roman"/>
                <w:sz w:val="26"/>
                <w:szCs w:val="26"/>
              </w:rPr>
              <w:t xml:space="preserve"> July 2017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8C00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7" w:rsidRPr="00CA57C8" w:rsidRDefault="008C00A7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8C00A7" w:rsidRPr="008C00A7" w:rsidRDefault="00612F5B" w:rsidP="00B92D2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  <w:r w:rsidRPr="008C00A7">
              <w:rPr>
                <w:rFonts w:ascii="Times New Roman" w:hAnsi="Times New Roman" w:cs="Times New Roman"/>
                <w:i/>
                <w:sz w:val="26"/>
                <w:szCs w:val="26"/>
              </w:rPr>
              <w:t>(previously distributed)</w:t>
            </w:r>
          </w:p>
        </w:tc>
      </w:tr>
      <w:tr w:rsidR="0061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CA57C8" w:rsidRDefault="00612F5B" w:rsidP="00612F5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12F5B" w:rsidRPr="00A67E51" w:rsidRDefault="00BB4D8C" w:rsidP="00022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update</w:t>
            </w:r>
            <w:r w:rsidR="0002220B">
              <w:rPr>
                <w:rFonts w:ascii="Times New Roman" w:hAnsi="Times New Roman" w:cs="Times New Roman"/>
                <w:sz w:val="26"/>
                <w:szCs w:val="26"/>
              </w:rPr>
              <w:t xml:space="preserve"> on the </w:t>
            </w:r>
            <w:r w:rsidR="003D3A61">
              <w:rPr>
                <w:rFonts w:ascii="Times New Roman" w:hAnsi="Times New Roman" w:cs="Times New Roman"/>
                <w:sz w:val="26"/>
                <w:szCs w:val="26"/>
              </w:rPr>
              <w:t>lease for</w:t>
            </w:r>
            <w:r w:rsidR="0002220B">
              <w:rPr>
                <w:rFonts w:ascii="Times New Roman" w:hAnsi="Times New Roman" w:cs="Times New Roman"/>
                <w:sz w:val="26"/>
                <w:szCs w:val="26"/>
              </w:rPr>
              <w:t xml:space="preserve"> the p</w:t>
            </w:r>
            <w:r w:rsidR="006005A2">
              <w:rPr>
                <w:rFonts w:ascii="Times New Roman" w:hAnsi="Times New Roman" w:cs="Times New Roman"/>
                <w:sz w:val="26"/>
                <w:szCs w:val="26"/>
              </w:rPr>
              <w:t>la</w:t>
            </w:r>
            <w:r w:rsidR="0002220B">
              <w:rPr>
                <w:rFonts w:ascii="Times New Roman" w:hAnsi="Times New Roman" w:cs="Times New Roman"/>
                <w:sz w:val="26"/>
                <w:szCs w:val="26"/>
              </w:rPr>
              <w:t xml:space="preserve">y area </w:t>
            </w:r>
            <w:r w:rsidR="00346884">
              <w:rPr>
                <w:rFonts w:ascii="Times New Roman" w:hAnsi="Times New Roman" w:cs="Times New Roman"/>
                <w:sz w:val="26"/>
                <w:szCs w:val="26"/>
              </w:rPr>
              <w:t>at Abermule School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CA57C8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B4D8C" w:rsidRDefault="006D209A" w:rsidP="00BB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:rsidR="00605FFF" w:rsidRDefault="00346884" w:rsidP="00C94B2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46884">
              <w:rPr>
                <w:rFonts w:ascii="Times New Roman" w:hAnsi="Times New Roman" w:cs="Times New Roman"/>
                <w:sz w:val="26"/>
                <w:szCs w:val="26"/>
              </w:rPr>
              <w:t>2017/1081/</w:t>
            </w:r>
            <w:proofErr w:type="spellStart"/>
            <w:r w:rsidRPr="00346884">
              <w:rPr>
                <w:rFonts w:ascii="Times New Roman" w:hAnsi="Times New Roman" w:cs="Times New Roman"/>
                <w:sz w:val="26"/>
                <w:szCs w:val="26"/>
              </w:rPr>
              <w:t>Ful</w:t>
            </w:r>
            <w:proofErr w:type="spellEnd"/>
            <w:r w:rsidRPr="00346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54F2" w:rsidRPr="00346884" w:rsidRDefault="00346884" w:rsidP="00605FFF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346884">
              <w:rPr>
                <w:rFonts w:ascii="Times New Roman" w:hAnsi="Times New Roman" w:cs="Times New Roman"/>
                <w:sz w:val="26"/>
                <w:szCs w:val="26"/>
              </w:rPr>
              <w:t xml:space="preserve">Application for </w:t>
            </w:r>
            <w:r w:rsid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l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isted building consent for installation of replacement windows and installation of 1 no. additional window on west facing elevation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at 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Castle Cottage Abermule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Montgomery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Powys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34688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SY15 6JJ</w:t>
            </w:r>
          </w:p>
          <w:p w:rsidR="00605FFF" w:rsidRPr="00605FFF" w:rsidRDefault="00346884" w:rsidP="00C94B2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605FFF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8FBF4"/>
                </w:rPr>
                <w:t>P/2017/1058</w:t>
              </w:r>
            </w:hyperlink>
            <w:r w:rsidRPr="00605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6884" w:rsidRPr="00605FFF" w:rsidRDefault="00346884" w:rsidP="00605FFF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605FFF">
              <w:rPr>
                <w:rFonts w:ascii="Times New Roman" w:hAnsi="Times New Roman" w:cs="Times New Roman"/>
                <w:sz w:val="26"/>
                <w:szCs w:val="26"/>
              </w:rPr>
              <w:t xml:space="preserve">Application for the </w:t>
            </w:r>
            <w:r w:rsidR="00605FFF"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e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rection of an agricultural building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at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Gate Farm Llandyssil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Montgomery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Powys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SY15 6LN</w:t>
            </w:r>
          </w:p>
          <w:p w:rsidR="00605FFF" w:rsidRPr="00605FFF" w:rsidRDefault="00605FFF" w:rsidP="00C94B2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P/2017/1028</w:t>
            </w:r>
          </w:p>
          <w:p w:rsidR="00605FFF" w:rsidRPr="00605FFF" w:rsidRDefault="00605FFF" w:rsidP="00605FFF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Application for the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e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rection of an agricultural building for livestock housing and all associated works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at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Court </w:t>
            </w:r>
            <w:proofErr w:type="spellStart"/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Calmore</w:t>
            </w:r>
            <w:proofErr w:type="spellEnd"/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 Montgomery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Powys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SY15 6HQ</w:t>
            </w:r>
          </w:p>
          <w:p w:rsidR="00605FFF" w:rsidRPr="00605FFF" w:rsidRDefault="00605FFF" w:rsidP="00C94B2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P/2017/1030</w:t>
            </w:r>
          </w:p>
          <w:p w:rsidR="00605FFF" w:rsidRDefault="00605FFF" w:rsidP="00605FFF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</w:pP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Application for the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erection of an agricultural building for livestock housing and all associated works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at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Court </w:t>
            </w:r>
            <w:proofErr w:type="spellStart"/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Calmore</w:t>
            </w:r>
            <w:proofErr w:type="spellEnd"/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 Montgomery Powys SY15 6HQ</w:t>
            </w:r>
          </w:p>
          <w:p w:rsidR="00605FFF" w:rsidRDefault="00605FFF" w:rsidP="00605FFF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</w:pPr>
          </w:p>
          <w:p w:rsidR="00605FFF" w:rsidRPr="00605FFF" w:rsidRDefault="00605FFF" w:rsidP="00605FFF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605FFF" w:rsidRPr="00605FFF" w:rsidRDefault="00605FFF" w:rsidP="00605FF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P/2017/103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  <w:p w:rsidR="00605FFF" w:rsidRPr="00605FFF" w:rsidRDefault="00605FFF" w:rsidP="00605FFF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Application for the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erection of an agricultural building for livestock housing and all associated works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at </w:t>
            </w:r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Court </w:t>
            </w:r>
            <w:proofErr w:type="spellStart"/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Calmore</w:t>
            </w:r>
            <w:proofErr w:type="spellEnd"/>
            <w:r w:rsidRPr="00605F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 Montgomery Powys SY15 6HQ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CA57C8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8C00A7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:rsidR="006D209A" w:rsidRDefault="006D209A" w:rsidP="006D20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note the bank balances </w:t>
            </w:r>
          </w:p>
          <w:p w:rsidR="00E333A9" w:rsidRDefault="00E333A9" w:rsidP="006D20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</w:t>
            </w:r>
            <w:r w:rsidR="0002100C">
              <w:rPr>
                <w:rFonts w:ascii="Times New Roman" w:hAnsi="Times New Roman" w:cs="Times New Roman"/>
                <w:sz w:val="26"/>
                <w:szCs w:val="26"/>
              </w:rPr>
              <w:t>the recommendation</w:t>
            </w:r>
            <w:r w:rsidR="0037306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02100C">
              <w:rPr>
                <w:rFonts w:ascii="Times New Roman" w:hAnsi="Times New Roman" w:cs="Times New Roman"/>
                <w:sz w:val="26"/>
                <w:szCs w:val="26"/>
              </w:rPr>
              <w:t xml:space="preserve"> from the Finance group in relation to the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small grants </w:t>
            </w:r>
          </w:p>
          <w:p w:rsidR="006D209A" w:rsidRPr="008C00A7" w:rsidRDefault="006D209A" w:rsidP="006D20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:rsidR="00AE5644" w:rsidRPr="00AE5644" w:rsidRDefault="00AE5644" w:rsidP="00AE5644">
            <w:pPr>
              <w:numPr>
                <w:ilvl w:val="2"/>
                <w:numId w:val="17"/>
              </w:numPr>
              <w:tabs>
                <w:tab w:val="clear" w:pos="2340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HMRC £197.20p (Section 111 &amp;112 LGA 1972)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(September)</w:t>
            </w:r>
          </w:p>
          <w:p w:rsidR="00373060" w:rsidRDefault="0002100C" w:rsidP="006D209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Clerk’s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expenses </w:t>
            </w:r>
            <w:r w:rsidR="006D209A" w:rsidRPr="004A09B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="006D209A" w:rsidRPr="004A09BA">
              <w:rPr>
                <w:rFonts w:ascii="Times New Roman" w:hAnsi="Times New Roman" w:cs="Times New Roman"/>
                <w:sz w:val="26"/>
                <w:szCs w:val="26"/>
              </w:rPr>
              <w:t>Section 111 &amp;112 LGA 1972)</w:t>
            </w:r>
          </w:p>
          <w:p w:rsidR="006D209A" w:rsidRDefault="00373060" w:rsidP="00373060">
            <w:p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(mileage,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 xml:space="preserve"> and backup)</w:t>
            </w:r>
          </w:p>
          <w:p w:rsidR="00373060" w:rsidRDefault="00373060" w:rsidP="006D209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Dolforwyn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Pre school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Ass £1000.00p (S19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Misc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Provisions Act 1976) </w:t>
            </w:r>
          </w:p>
          <w:p w:rsidR="00D841BD" w:rsidRPr="00BB4D8C" w:rsidRDefault="00D841BD" w:rsidP="00373060">
            <w:pPr>
              <w:ind w:left="9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E333A9" w:rsidP="00E333A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the website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02100C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the </w:t>
            </w:r>
            <w:r w:rsidRPr="000210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formal consultation on NHS Future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Fit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E333A9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3A9">
              <w:rPr>
                <w:rFonts w:ascii="Times New Roman" w:hAnsi="Times New Roman" w:cs="Times New Roman"/>
                <w:sz w:val="26"/>
                <w:szCs w:val="26"/>
              </w:rPr>
              <w:t xml:space="preserve">To discuss the following consultations </w:t>
            </w:r>
          </w:p>
          <w:p w:rsidR="00E333A9" w:rsidRPr="00E333A9" w:rsidRDefault="00E333A9" w:rsidP="00E333A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33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Powys Well Being Consultation deadline 13th Oct</w:t>
            </w:r>
          </w:p>
          <w:p w:rsidR="00E333A9" w:rsidRPr="00E333A9" w:rsidRDefault="00E333A9" w:rsidP="00E333A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33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WG </w:t>
            </w:r>
            <w:r w:rsidRPr="00E333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en-GB"/>
              </w:rPr>
              <w:t xml:space="preserve">(Welsh Government) </w:t>
            </w:r>
            <w:r w:rsidRPr="00E333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Autism Bill consultation by 20th Nov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E333A9" w:rsidRDefault="0002100C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Recommendations from the Personnel panel 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574CFB" w:rsidRDefault="00E333A9" w:rsidP="00E333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:rsidR="00E333A9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pdate from any clustering meeting attended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600383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CA57C8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0210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C" w:rsidRDefault="0002100C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02100C" w:rsidRDefault="0002100C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Update from MALT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CA57C8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922B46" w:rsidRPr="00B33B76" w:rsidRDefault="00B92D23" w:rsidP="00A6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67E51" w:rsidRPr="00A67E51">
        <w:rPr>
          <w:rFonts w:ascii="Times New Roman" w:hAnsi="Times New Roman" w:cs="Times New Roman"/>
          <w:sz w:val="26"/>
          <w:szCs w:val="26"/>
        </w:rPr>
        <w:t xml:space="preserve">lease note meetings will finish at </w:t>
      </w:r>
      <w:smartTag w:uri="urn:schemas-microsoft-com:office:smarttags" w:element="time">
        <w:smartTagPr>
          <w:attr w:name="Hour" w:val="21"/>
          <w:attr w:name="Minute" w:val="30"/>
        </w:smartTagPr>
        <w:r w:rsidR="00A67E51"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="00A67E51"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sectPr w:rsidR="00922B46" w:rsidRPr="00B33B76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3B" w:rsidRDefault="0004333B" w:rsidP="000D7E64">
      <w:pPr>
        <w:pStyle w:val="BodyText"/>
      </w:pPr>
      <w:r>
        <w:separator/>
      </w:r>
    </w:p>
  </w:endnote>
  <w:endnote w:type="continuationSeparator" w:id="0">
    <w:p w:rsidR="0004333B" w:rsidRDefault="0004333B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3B" w:rsidRDefault="0004333B" w:rsidP="000D7E64">
      <w:pPr>
        <w:pStyle w:val="BodyText"/>
      </w:pPr>
      <w:r>
        <w:separator/>
      </w:r>
    </w:p>
  </w:footnote>
  <w:footnote w:type="continuationSeparator" w:id="0">
    <w:p w:rsidR="0004333B" w:rsidRDefault="0004333B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02807"/>
    <w:multiLevelType w:val="hybridMultilevel"/>
    <w:tmpl w:val="33F21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45495"/>
    <w:multiLevelType w:val="hybridMultilevel"/>
    <w:tmpl w:val="2226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C37528"/>
    <w:multiLevelType w:val="hybridMultilevel"/>
    <w:tmpl w:val="A2C027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038C"/>
    <w:multiLevelType w:val="hybridMultilevel"/>
    <w:tmpl w:val="7D742FF2"/>
    <w:lvl w:ilvl="0" w:tplc="24706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02A7AAA"/>
    <w:multiLevelType w:val="hybridMultilevel"/>
    <w:tmpl w:val="6A1E5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0" w15:restartNumberingAfterBreak="0">
    <w:nsid w:val="61B643F2"/>
    <w:multiLevelType w:val="multilevel"/>
    <w:tmpl w:val="0809001D"/>
    <w:numStyleLink w:val="Style1"/>
  </w:abstractNum>
  <w:abstractNum w:abstractNumId="31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9"/>
  </w:num>
  <w:num w:numId="14">
    <w:abstractNumId w:val="21"/>
  </w:num>
  <w:num w:numId="15">
    <w:abstractNumId w:val="26"/>
  </w:num>
  <w:num w:numId="16">
    <w:abstractNumId w:val="10"/>
  </w:num>
  <w:num w:numId="17">
    <w:abstractNumId w:val="20"/>
  </w:num>
  <w:num w:numId="18">
    <w:abstractNumId w:val="15"/>
  </w:num>
  <w:num w:numId="19">
    <w:abstractNumId w:val="25"/>
  </w:num>
  <w:num w:numId="20">
    <w:abstractNumId w:val="31"/>
  </w:num>
  <w:num w:numId="21">
    <w:abstractNumId w:val="19"/>
  </w:num>
  <w:num w:numId="22">
    <w:abstractNumId w:val="32"/>
  </w:num>
  <w:num w:numId="23">
    <w:abstractNumId w:val="11"/>
  </w:num>
  <w:num w:numId="24">
    <w:abstractNumId w:val="35"/>
  </w:num>
  <w:num w:numId="25">
    <w:abstractNumId w:val="24"/>
  </w:num>
  <w:num w:numId="26">
    <w:abstractNumId w:val="36"/>
  </w:num>
  <w:num w:numId="27">
    <w:abstractNumId w:val="14"/>
  </w:num>
  <w:num w:numId="28">
    <w:abstractNumId w:val="33"/>
  </w:num>
  <w:num w:numId="29">
    <w:abstractNumId w:val="37"/>
  </w:num>
  <w:num w:numId="30">
    <w:abstractNumId w:val="34"/>
  </w:num>
  <w:num w:numId="31">
    <w:abstractNumId w:val="17"/>
  </w:num>
  <w:num w:numId="32">
    <w:abstractNumId w:val="22"/>
  </w:num>
  <w:num w:numId="33">
    <w:abstractNumId w:val="16"/>
  </w:num>
  <w:num w:numId="34">
    <w:abstractNumId w:val="30"/>
  </w:num>
  <w:num w:numId="35">
    <w:abstractNumId w:val="18"/>
  </w:num>
  <w:num w:numId="36">
    <w:abstractNumId w:val="12"/>
  </w:num>
  <w:num w:numId="37">
    <w:abstractNumId w:val="2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2100C"/>
    <w:rsid w:val="0002220B"/>
    <w:rsid w:val="0002413E"/>
    <w:rsid w:val="0002673B"/>
    <w:rsid w:val="000373F6"/>
    <w:rsid w:val="0004333B"/>
    <w:rsid w:val="00045FA8"/>
    <w:rsid w:val="000477E0"/>
    <w:rsid w:val="00047BB4"/>
    <w:rsid w:val="000526DA"/>
    <w:rsid w:val="00053DAE"/>
    <w:rsid w:val="00061D2F"/>
    <w:rsid w:val="0006395D"/>
    <w:rsid w:val="000841ED"/>
    <w:rsid w:val="000961AF"/>
    <w:rsid w:val="000D7E64"/>
    <w:rsid w:val="00113039"/>
    <w:rsid w:val="00117021"/>
    <w:rsid w:val="00123ADE"/>
    <w:rsid w:val="00137C5A"/>
    <w:rsid w:val="001427B3"/>
    <w:rsid w:val="00162B41"/>
    <w:rsid w:val="0016362D"/>
    <w:rsid w:val="001654CC"/>
    <w:rsid w:val="001736EA"/>
    <w:rsid w:val="00185652"/>
    <w:rsid w:val="0019599A"/>
    <w:rsid w:val="001B23CB"/>
    <w:rsid w:val="001F36FA"/>
    <w:rsid w:val="001F6EF9"/>
    <w:rsid w:val="00225004"/>
    <w:rsid w:val="0023764D"/>
    <w:rsid w:val="00246376"/>
    <w:rsid w:val="002531D7"/>
    <w:rsid w:val="00263A47"/>
    <w:rsid w:val="002657E8"/>
    <w:rsid w:val="00286AB0"/>
    <w:rsid w:val="00292DE5"/>
    <w:rsid w:val="002A5B17"/>
    <w:rsid w:val="002C4657"/>
    <w:rsid w:val="002D3169"/>
    <w:rsid w:val="002D44A2"/>
    <w:rsid w:val="002E5EDD"/>
    <w:rsid w:val="002F3E0D"/>
    <w:rsid w:val="00301B0B"/>
    <w:rsid w:val="0030238E"/>
    <w:rsid w:val="00311168"/>
    <w:rsid w:val="00312869"/>
    <w:rsid w:val="00333403"/>
    <w:rsid w:val="00337294"/>
    <w:rsid w:val="00344FEA"/>
    <w:rsid w:val="00346884"/>
    <w:rsid w:val="0034710F"/>
    <w:rsid w:val="00373060"/>
    <w:rsid w:val="00381499"/>
    <w:rsid w:val="00381C09"/>
    <w:rsid w:val="00385C0C"/>
    <w:rsid w:val="00393E97"/>
    <w:rsid w:val="003963DF"/>
    <w:rsid w:val="00396F45"/>
    <w:rsid w:val="003A579A"/>
    <w:rsid w:val="003A60E9"/>
    <w:rsid w:val="003B191E"/>
    <w:rsid w:val="003B4F91"/>
    <w:rsid w:val="003C3BC5"/>
    <w:rsid w:val="003D3A61"/>
    <w:rsid w:val="003D7586"/>
    <w:rsid w:val="003E2E8A"/>
    <w:rsid w:val="0042736C"/>
    <w:rsid w:val="00432623"/>
    <w:rsid w:val="00432859"/>
    <w:rsid w:val="00441CFA"/>
    <w:rsid w:val="00454F75"/>
    <w:rsid w:val="004708F8"/>
    <w:rsid w:val="004775AD"/>
    <w:rsid w:val="00492E78"/>
    <w:rsid w:val="004A09BA"/>
    <w:rsid w:val="004A3E07"/>
    <w:rsid w:val="004A69AA"/>
    <w:rsid w:val="004B4988"/>
    <w:rsid w:val="004F2261"/>
    <w:rsid w:val="00506630"/>
    <w:rsid w:val="0053487A"/>
    <w:rsid w:val="00537E3B"/>
    <w:rsid w:val="00541BC9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F759A"/>
    <w:rsid w:val="005F7960"/>
    <w:rsid w:val="00600383"/>
    <w:rsid w:val="006005A2"/>
    <w:rsid w:val="0060328F"/>
    <w:rsid w:val="00605FFF"/>
    <w:rsid w:val="00606586"/>
    <w:rsid w:val="006124E4"/>
    <w:rsid w:val="00612F5B"/>
    <w:rsid w:val="00615D2E"/>
    <w:rsid w:val="0061665F"/>
    <w:rsid w:val="0062050F"/>
    <w:rsid w:val="00622C8D"/>
    <w:rsid w:val="00627489"/>
    <w:rsid w:val="006342DF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D205C"/>
    <w:rsid w:val="006D209A"/>
    <w:rsid w:val="006E3F5C"/>
    <w:rsid w:val="00703636"/>
    <w:rsid w:val="0071256B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4AFD"/>
    <w:rsid w:val="007947F1"/>
    <w:rsid w:val="0079611E"/>
    <w:rsid w:val="007A335C"/>
    <w:rsid w:val="007B32FB"/>
    <w:rsid w:val="007B54F2"/>
    <w:rsid w:val="007C7353"/>
    <w:rsid w:val="007E3B28"/>
    <w:rsid w:val="007E56CB"/>
    <w:rsid w:val="007E60BD"/>
    <w:rsid w:val="007F16D0"/>
    <w:rsid w:val="007F186E"/>
    <w:rsid w:val="007F4041"/>
    <w:rsid w:val="007F48AB"/>
    <w:rsid w:val="008247F4"/>
    <w:rsid w:val="0083221E"/>
    <w:rsid w:val="008337B7"/>
    <w:rsid w:val="008562C6"/>
    <w:rsid w:val="00873642"/>
    <w:rsid w:val="008869F9"/>
    <w:rsid w:val="00896366"/>
    <w:rsid w:val="008A1752"/>
    <w:rsid w:val="008A72B4"/>
    <w:rsid w:val="008B5726"/>
    <w:rsid w:val="008C00A7"/>
    <w:rsid w:val="008C18BF"/>
    <w:rsid w:val="008D2E83"/>
    <w:rsid w:val="008E1079"/>
    <w:rsid w:val="008F24F4"/>
    <w:rsid w:val="008F3288"/>
    <w:rsid w:val="008F3F9C"/>
    <w:rsid w:val="00904A86"/>
    <w:rsid w:val="00904F5F"/>
    <w:rsid w:val="00906221"/>
    <w:rsid w:val="00921F49"/>
    <w:rsid w:val="00922B46"/>
    <w:rsid w:val="009262F9"/>
    <w:rsid w:val="0093185C"/>
    <w:rsid w:val="00934D78"/>
    <w:rsid w:val="009407CA"/>
    <w:rsid w:val="00955159"/>
    <w:rsid w:val="00957BE6"/>
    <w:rsid w:val="009643F6"/>
    <w:rsid w:val="00971119"/>
    <w:rsid w:val="00972D1C"/>
    <w:rsid w:val="00973EDA"/>
    <w:rsid w:val="00976FC5"/>
    <w:rsid w:val="0098090E"/>
    <w:rsid w:val="00986684"/>
    <w:rsid w:val="009B4460"/>
    <w:rsid w:val="009B5BEA"/>
    <w:rsid w:val="009E457E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B593F"/>
    <w:rsid w:val="00AE1F02"/>
    <w:rsid w:val="00AE5644"/>
    <w:rsid w:val="00AF4F74"/>
    <w:rsid w:val="00B20031"/>
    <w:rsid w:val="00B25BEB"/>
    <w:rsid w:val="00B33B76"/>
    <w:rsid w:val="00B35EED"/>
    <w:rsid w:val="00B5257A"/>
    <w:rsid w:val="00B55D39"/>
    <w:rsid w:val="00B76F48"/>
    <w:rsid w:val="00B92D23"/>
    <w:rsid w:val="00BA357C"/>
    <w:rsid w:val="00BA50E9"/>
    <w:rsid w:val="00BB4D8C"/>
    <w:rsid w:val="00BB5C64"/>
    <w:rsid w:val="00BC6F04"/>
    <w:rsid w:val="00BD129C"/>
    <w:rsid w:val="00BD429C"/>
    <w:rsid w:val="00BE2C30"/>
    <w:rsid w:val="00C15161"/>
    <w:rsid w:val="00C31613"/>
    <w:rsid w:val="00C65189"/>
    <w:rsid w:val="00C7584F"/>
    <w:rsid w:val="00C81218"/>
    <w:rsid w:val="00C91287"/>
    <w:rsid w:val="00C94B23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643DA"/>
    <w:rsid w:val="00D841BD"/>
    <w:rsid w:val="00D84F19"/>
    <w:rsid w:val="00D8644A"/>
    <w:rsid w:val="00D91AC1"/>
    <w:rsid w:val="00D9694A"/>
    <w:rsid w:val="00DA30EC"/>
    <w:rsid w:val="00DB0A85"/>
    <w:rsid w:val="00DF2AA9"/>
    <w:rsid w:val="00DF41C3"/>
    <w:rsid w:val="00DF447C"/>
    <w:rsid w:val="00E00580"/>
    <w:rsid w:val="00E1673C"/>
    <w:rsid w:val="00E213B7"/>
    <w:rsid w:val="00E22A2F"/>
    <w:rsid w:val="00E333A9"/>
    <w:rsid w:val="00E348EF"/>
    <w:rsid w:val="00E4481B"/>
    <w:rsid w:val="00E662CA"/>
    <w:rsid w:val="00E71697"/>
    <w:rsid w:val="00E7797D"/>
    <w:rsid w:val="00E83C13"/>
    <w:rsid w:val="00E83CC4"/>
    <w:rsid w:val="00EA51B7"/>
    <w:rsid w:val="00EA71E1"/>
    <w:rsid w:val="00EB469B"/>
    <w:rsid w:val="00ED3A89"/>
    <w:rsid w:val="00ED574C"/>
    <w:rsid w:val="00F15DAB"/>
    <w:rsid w:val="00F20A93"/>
    <w:rsid w:val="00F22081"/>
    <w:rsid w:val="00F259DA"/>
    <w:rsid w:val="00F279DE"/>
    <w:rsid w:val="00F64717"/>
    <w:rsid w:val="00F64CD7"/>
    <w:rsid w:val="00F70ECF"/>
    <w:rsid w:val="00F76D3B"/>
    <w:rsid w:val="00F8657C"/>
    <w:rsid w:val="00F96068"/>
    <w:rsid w:val="00FB69C6"/>
    <w:rsid w:val="00FC4E70"/>
    <w:rsid w:val="00FD4115"/>
    <w:rsid w:val="00FD42D9"/>
    <w:rsid w:val="00FD49DC"/>
    <w:rsid w:val="00FD744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FBAF4D4"/>
  <w15:chartTrackingRefBased/>
  <w15:docId w15:val="{332DF448-2934-4F77-A7AB-A597BEA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anning.powys.gov.uk/portal/servlets/ApplicationSearchServlet?PKID=1523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45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4</cp:revision>
  <cp:lastPrinted>2012-05-11T15:13:00Z</cp:lastPrinted>
  <dcterms:created xsi:type="dcterms:W3CDTF">2017-09-28T20:59:00Z</dcterms:created>
  <dcterms:modified xsi:type="dcterms:W3CDTF">2017-09-28T21:59:00Z</dcterms:modified>
</cp:coreProperties>
</file>