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BC9" w:rsidRDefault="00574CFB" w:rsidP="00541BC9">
      <w:pPr>
        <w:rPr>
          <w:rFonts w:ascii="Algerian" w:hAnsi="Algerian"/>
          <w:color w:val="3366FF"/>
          <w:sz w:val="24"/>
        </w:rPr>
      </w:pPr>
      <w:r>
        <w:rPr>
          <w:rFonts w:ascii="Engravers MT" w:hAnsi="Engravers MT"/>
          <w:noProof/>
          <w:color w:val="0000FF"/>
          <w:lang w:eastAsia="en-GB"/>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0</wp:posOffset>
                </wp:positionV>
                <wp:extent cx="6972300" cy="1028700"/>
                <wp:effectExtent l="0" t="0" r="0" b="63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CFB" w:rsidRPr="00574CFB" w:rsidRDefault="0002220B" w:rsidP="00574CFB">
                            <w:pPr>
                              <w:pStyle w:val="NormalWeb"/>
                              <w:spacing w:before="0" w:beforeAutospacing="0" w:after="0" w:afterAutospacing="0"/>
                              <w:rPr>
                                <w:sz w:val="36"/>
                                <w:szCs w:val="36"/>
                              </w:rPr>
                            </w:pPr>
                            <w: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Abermule with Llandyssil Community C</w:t>
                            </w:r>
                            <w:r w:rsidR="00574CFB" w:rsidRPr="00574CFB">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ouncil</w:t>
                            </w:r>
                          </w:p>
                          <w:p w:rsidR="00574CFB" w:rsidRPr="00574CFB" w:rsidRDefault="00E71697" w:rsidP="00574CFB">
                            <w:pPr>
                              <w:rPr>
                                <w:sz w:val="36"/>
                                <w:szCs w:val="36"/>
                              </w:rPr>
                            </w:pPr>
                            <w:r w:rsidRPr="00574CFB">
                              <w:rPr>
                                <w:rFonts w:ascii="Algerian" w:hAnsi="Algerian"/>
                                <w:color w:val="3366FF"/>
                                <w:sz w:val="36"/>
                                <w:szCs w:val="36"/>
                              </w:rPr>
                              <w:tab/>
                              <w:t xml:space="preserve">      </w:t>
                            </w:r>
                            <w:r w:rsidRPr="00574CFB">
                              <w:rPr>
                                <w:rFonts w:ascii="Algerian" w:hAnsi="Algerian"/>
                                <w:color w:val="3366FF"/>
                                <w:sz w:val="36"/>
                                <w:szCs w:val="36"/>
                              </w:rPr>
                              <w:tab/>
                            </w:r>
                            <w:r w:rsidRPr="00574CFB">
                              <w:rPr>
                                <w:rFonts w:ascii="Algerian" w:hAnsi="Algerian"/>
                                <w:color w:val="3366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00574CFB" w:rsidRPr="00574CFB">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 xml:space="preserve">Cyngor cymuned abermiwl gyda </w:t>
                            </w:r>
                            <w:r w:rsidR="0002220B" w:rsidRPr="00574CFB">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Llandyssil</w:t>
                            </w:r>
                          </w:p>
                          <w:p w:rsidR="00E71697" w:rsidRPr="000526DA" w:rsidRDefault="00E71697" w:rsidP="00541BC9">
                            <w:pPr>
                              <w:rPr>
                                <w:rFonts w:ascii="Algerian" w:hAnsi="Algerian"/>
                                <w:color w:val="0000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54pt;margin-top:0;width:549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kgg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" stroked="f">
                <v:textbox>
                  <w:txbxContent>
                    <w:p w:rsidR="00574CFB" w:rsidRPr="00574CFB" w:rsidRDefault="0002220B" w:rsidP="00574CFB">
                      <w:pPr>
                        <w:pStyle w:val="NormalWeb"/>
                        <w:spacing w:before="0" w:beforeAutospacing="0" w:after="0" w:afterAutospacing="0"/>
                        <w:rPr>
                          <w:sz w:val="36"/>
                          <w:szCs w:val="36"/>
                        </w:rPr>
                      </w:pPr>
                      <w: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Abermule with Llandyssil Community C</w:t>
                      </w:r>
                      <w:r w:rsidR="00574CFB" w:rsidRPr="00574CFB">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ouncil</w:t>
                      </w:r>
                    </w:p>
                    <w:p w:rsidR="00574CFB" w:rsidRPr="00574CFB" w:rsidRDefault="00E71697" w:rsidP="00574CFB">
                      <w:pPr>
                        <w:rPr>
                          <w:sz w:val="36"/>
                          <w:szCs w:val="36"/>
                        </w:rPr>
                      </w:pPr>
                      <w:r w:rsidRPr="00574CFB">
                        <w:rPr>
                          <w:rFonts w:ascii="Algerian" w:hAnsi="Algerian"/>
                          <w:color w:val="3366FF"/>
                          <w:sz w:val="36"/>
                          <w:szCs w:val="36"/>
                        </w:rPr>
                        <w:tab/>
                        <w:t xml:space="preserve">      </w:t>
                      </w:r>
                      <w:r w:rsidRPr="00574CFB">
                        <w:rPr>
                          <w:rFonts w:ascii="Algerian" w:hAnsi="Algerian"/>
                          <w:color w:val="3366FF"/>
                          <w:sz w:val="36"/>
                          <w:szCs w:val="36"/>
                        </w:rPr>
                        <w:tab/>
                      </w:r>
                      <w:r w:rsidRPr="00574CFB">
                        <w:rPr>
                          <w:rFonts w:ascii="Algerian" w:hAnsi="Algerian"/>
                          <w:color w:val="3366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00574CFB" w:rsidRPr="00574CFB">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 xml:space="preserve">Cyngor cymuned abermiwl gyda </w:t>
                      </w:r>
                      <w:r w:rsidR="0002220B" w:rsidRPr="00574CFB">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Llandyssil</w:t>
                      </w:r>
                    </w:p>
                    <w:p w:rsidR="00E71697" w:rsidRPr="000526DA" w:rsidRDefault="00E71697" w:rsidP="00541BC9">
                      <w:pPr>
                        <w:rPr>
                          <w:rFonts w:ascii="Algerian" w:hAnsi="Algerian"/>
                          <w:color w:val="0000FF"/>
                          <w:sz w:val="24"/>
                        </w:rPr>
                      </w:pPr>
                    </w:p>
                  </w:txbxContent>
                </v:textbox>
              </v:shape>
            </w:pict>
          </mc:Fallback>
        </mc:AlternateContent>
      </w:r>
      <w:r w:rsidR="000526DA">
        <w:tab/>
      </w:r>
      <w:r w:rsidR="00541BC9" w:rsidRPr="005F759A">
        <w:rPr>
          <w:rFonts w:ascii="Algerian" w:hAnsi="Algerian"/>
          <w:color w:val="3366FF"/>
          <w:sz w:val="24"/>
        </w:rPr>
        <w:tab/>
      </w:r>
      <w:r w:rsidR="00541BC9">
        <w:rPr>
          <w:rFonts w:ascii="Algerian" w:hAnsi="Algerian"/>
          <w:color w:val="3366FF"/>
          <w:sz w:val="24"/>
        </w:rPr>
        <w:t xml:space="preserve">      </w:t>
      </w:r>
      <w:r w:rsidR="00541BC9">
        <w:rPr>
          <w:rFonts w:ascii="Algerian" w:hAnsi="Algerian"/>
          <w:color w:val="3366FF"/>
          <w:sz w:val="24"/>
        </w:rPr>
        <w:tab/>
      </w:r>
    </w:p>
    <w:p w:rsidR="000D7E64" w:rsidRDefault="00541BC9">
      <w:pPr>
        <w:rPr>
          <w:rFonts w:ascii="Engravers MT" w:hAnsi="Engravers MT"/>
          <w:color w:val="0000FF"/>
        </w:rPr>
      </w:pP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p>
    <w:p w:rsidR="000D7E64" w:rsidRDefault="000D7E64">
      <w:pPr>
        <w:rPr>
          <w:rFonts w:ascii="Engravers MT" w:hAnsi="Engravers MT"/>
          <w:color w:val="0000FF"/>
        </w:rPr>
      </w:pPr>
    </w:p>
    <w:p w:rsidR="000D7E64" w:rsidRDefault="000D7E64">
      <w:pPr>
        <w:rPr>
          <w:rFonts w:ascii="Engravers MT" w:hAnsi="Engravers MT"/>
          <w:color w:val="0000FF"/>
        </w:rPr>
      </w:pPr>
    </w:p>
    <w:p w:rsidR="000D7E64" w:rsidRDefault="000D7E64">
      <w:pPr>
        <w:rPr>
          <w:rFonts w:ascii="Engravers MT" w:hAnsi="Engravers MT"/>
          <w:color w:val="0000FF"/>
        </w:rPr>
      </w:pPr>
    </w:p>
    <w:p w:rsidR="000D7E64" w:rsidRDefault="000D7E64">
      <w:pPr>
        <w:rPr>
          <w:rFonts w:ascii="Engravers MT" w:hAnsi="Engravers MT"/>
          <w:color w:val="0000FF"/>
        </w:rPr>
      </w:pPr>
    </w:p>
    <w:p w:rsidR="006A5EA9" w:rsidRPr="006A5EA9" w:rsidRDefault="006A5EA9">
      <w:pPr>
        <w:rPr>
          <w:rFonts w:ascii="Times New Roman" w:hAnsi="Times New Roman" w:cs="Times New Roman"/>
          <w:sz w:val="8"/>
          <w:szCs w:val="8"/>
        </w:rPr>
      </w:pPr>
    </w:p>
    <w:p w:rsidR="00CF4D7E" w:rsidRPr="00A67E51" w:rsidRDefault="00C962E8" w:rsidP="00C962E8">
      <w:pPr>
        <w:jc w:val="center"/>
        <w:rPr>
          <w:rFonts w:ascii="Times New Roman" w:hAnsi="Times New Roman" w:cs="Times New Roman"/>
          <w:sz w:val="26"/>
          <w:szCs w:val="26"/>
        </w:rPr>
      </w:pPr>
      <w:r w:rsidRPr="00A67E51">
        <w:rPr>
          <w:rFonts w:ascii="Times New Roman" w:hAnsi="Times New Roman" w:cs="Times New Roman"/>
          <w:sz w:val="26"/>
          <w:szCs w:val="26"/>
        </w:rPr>
        <w:t>All Community Council</w:t>
      </w:r>
      <w:r w:rsidR="00B92D23">
        <w:rPr>
          <w:rFonts w:ascii="Times New Roman" w:hAnsi="Times New Roman" w:cs="Times New Roman"/>
          <w:sz w:val="26"/>
          <w:szCs w:val="26"/>
        </w:rPr>
        <w:t xml:space="preserve">lors are summoned to attend a </w:t>
      </w:r>
      <w:r w:rsidR="008C00A7">
        <w:rPr>
          <w:rFonts w:ascii="Times New Roman" w:hAnsi="Times New Roman" w:cs="Times New Roman"/>
          <w:sz w:val="26"/>
          <w:szCs w:val="26"/>
        </w:rPr>
        <w:t>regular</w:t>
      </w:r>
      <w:r w:rsidR="00301B0B">
        <w:rPr>
          <w:rFonts w:ascii="Times New Roman" w:hAnsi="Times New Roman" w:cs="Times New Roman"/>
          <w:sz w:val="26"/>
          <w:szCs w:val="26"/>
        </w:rPr>
        <w:t xml:space="preserve"> </w:t>
      </w:r>
      <w:r w:rsidR="006A3111">
        <w:rPr>
          <w:rFonts w:ascii="Times New Roman" w:hAnsi="Times New Roman" w:cs="Times New Roman"/>
          <w:sz w:val="26"/>
          <w:szCs w:val="26"/>
        </w:rPr>
        <w:t xml:space="preserve">Council </w:t>
      </w:r>
      <w:r w:rsidR="006A3111" w:rsidRPr="00A67E51">
        <w:rPr>
          <w:rFonts w:ascii="Times New Roman" w:hAnsi="Times New Roman" w:cs="Times New Roman"/>
          <w:sz w:val="26"/>
          <w:szCs w:val="26"/>
        </w:rPr>
        <w:t>Meeting</w:t>
      </w:r>
      <w:r w:rsidRPr="00A67E51">
        <w:rPr>
          <w:rFonts w:ascii="Times New Roman" w:hAnsi="Times New Roman" w:cs="Times New Roman"/>
          <w:sz w:val="26"/>
          <w:szCs w:val="26"/>
        </w:rPr>
        <w:t xml:space="preserve"> on</w:t>
      </w:r>
    </w:p>
    <w:p w:rsidR="0016362D" w:rsidRPr="006A5EA9" w:rsidRDefault="0016362D" w:rsidP="00C962E8">
      <w:pPr>
        <w:jc w:val="center"/>
        <w:rPr>
          <w:rFonts w:ascii="Times New Roman" w:hAnsi="Times New Roman" w:cs="Times New Roman"/>
          <w:sz w:val="10"/>
          <w:szCs w:val="10"/>
        </w:rPr>
      </w:pPr>
    </w:p>
    <w:p w:rsidR="00C962E8" w:rsidRDefault="006A3111" w:rsidP="00C962E8">
      <w:pPr>
        <w:jc w:val="center"/>
        <w:rPr>
          <w:rFonts w:ascii="Times New Roman" w:hAnsi="Times New Roman" w:cs="Times New Roman"/>
          <w:b/>
          <w:color w:val="000080"/>
          <w:sz w:val="26"/>
          <w:szCs w:val="26"/>
        </w:rPr>
      </w:pPr>
      <w:r>
        <w:rPr>
          <w:rFonts w:ascii="Times New Roman" w:hAnsi="Times New Roman" w:cs="Times New Roman"/>
          <w:b/>
          <w:color w:val="000080"/>
          <w:sz w:val="26"/>
          <w:szCs w:val="26"/>
        </w:rPr>
        <w:t xml:space="preserve">Wednesday </w:t>
      </w:r>
      <w:r w:rsidR="00512039">
        <w:rPr>
          <w:rFonts w:ascii="Times New Roman" w:hAnsi="Times New Roman" w:cs="Times New Roman"/>
          <w:b/>
          <w:color w:val="000080"/>
          <w:sz w:val="26"/>
          <w:szCs w:val="26"/>
        </w:rPr>
        <w:t>3</w:t>
      </w:r>
      <w:r w:rsidR="00512039" w:rsidRPr="00512039">
        <w:rPr>
          <w:rFonts w:ascii="Times New Roman" w:hAnsi="Times New Roman" w:cs="Times New Roman"/>
          <w:b/>
          <w:color w:val="000080"/>
          <w:sz w:val="26"/>
          <w:szCs w:val="26"/>
          <w:vertAlign w:val="superscript"/>
        </w:rPr>
        <w:t>rd</w:t>
      </w:r>
      <w:r w:rsidR="00512039">
        <w:rPr>
          <w:rFonts w:ascii="Times New Roman" w:hAnsi="Times New Roman" w:cs="Times New Roman"/>
          <w:b/>
          <w:color w:val="000080"/>
          <w:sz w:val="26"/>
          <w:szCs w:val="26"/>
        </w:rPr>
        <w:t xml:space="preserve"> </w:t>
      </w:r>
      <w:r w:rsidR="00D61285">
        <w:rPr>
          <w:rFonts w:ascii="Times New Roman" w:hAnsi="Times New Roman" w:cs="Times New Roman"/>
          <w:b/>
          <w:color w:val="000080"/>
          <w:sz w:val="26"/>
          <w:szCs w:val="26"/>
        </w:rPr>
        <w:t>January</w:t>
      </w:r>
      <w:r w:rsidR="00612F5B">
        <w:rPr>
          <w:rFonts w:ascii="Times New Roman" w:hAnsi="Times New Roman" w:cs="Times New Roman"/>
          <w:b/>
          <w:color w:val="000080"/>
          <w:sz w:val="26"/>
          <w:szCs w:val="26"/>
        </w:rPr>
        <w:t xml:space="preserve"> 201</w:t>
      </w:r>
      <w:r w:rsidR="00512039">
        <w:rPr>
          <w:rFonts w:ascii="Times New Roman" w:hAnsi="Times New Roman" w:cs="Times New Roman"/>
          <w:b/>
          <w:color w:val="000080"/>
          <w:sz w:val="26"/>
          <w:szCs w:val="26"/>
        </w:rPr>
        <w:t>8</w:t>
      </w:r>
      <w:r w:rsidR="00922B46" w:rsidRPr="00541BC9">
        <w:rPr>
          <w:rFonts w:ascii="Times New Roman" w:hAnsi="Times New Roman" w:cs="Times New Roman"/>
          <w:b/>
          <w:color w:val="000080"/>
          <w:sz w:val="26"/>
          <w:szCs w:val="26"/>
        </w:rPr>
        <w:t xml:space="preserve"> </w:t>
      </w:r>
      <w:r w:rsidR="00C962E8" w:rsidRPr="00541BC9">
        <w:rPr>
          <w:rFonts w:ascii="Times New Roman" w:hAnsi="Times New Roman" w:cs="Times New Roman"/>
          <w:b/>
          <w:color w:val="000080"/>
          <w:sz w:val="26"/>
          <w:szCs w:val="26"/>
        </w:rPr>
        <w:t xml:space="preserve">at </w:t>
      </w:r>
      <w:r w:rsidR="00903D5B">
        <w:rPr>
          <w:rFonts w:ascii="Times New Roman" w:hAnsi="Times New Roman" w:cs="Times New Roman"/>
          <w:b/>
          <w:color w:val="FF0000"/>
          <w:sz w:val="26"/>
          <w:szCs w:val="26"/>
          <w:highlight w:val="yellow"/>
        </w:rPr>
        <w:t>7.3</w:t>
      </w:r>
      <w:r w:rsidR="0068070A" w:rsidRPr="00E2061E">
        <w:rPr>
          <w:rFonts w:ascii="Times New Roman" w:hAnsi="Times New Roman" w:cs="Times New Roman"/>
          <w:b/>
          <w:color w:val="FF0000"/>
          <w:sz w:val="26"/>
          <w:szCs w:val="26"/>
          <w:highlight w:val="yellow"/>
        </w:rPr>
        <w:t>0</w:t>
      </w:r>
      <w:r w:rsidR="00726F99" w:rsidRPr="00E2061E">
        <w:rPr>
          <w:rFonts w:ascii="Times New Roman" w:hAnsi="Times New Roman" w:cs="Times New Roman"/>
          <w:b/>
          <w:color w:val="FF0000"/>
          <w:sz w:val="26"/>
          <w:szCs w:val="26"/>
          <w:highlight w:val="yellow"/>
        </w:rPr>
        <w:t>pm</w:t>
      </w:r>
      <w:r w:rsidR="00C962E8" w:rsidRPr="00E2061E">
        <w:rPr>
          <w:rFonts w:ascii="Times New Roman" w:hAnsi="Times New Roman" w:cs="Times New Roman"/>
          <w:b/>
          <w:color w:val="FF0000"/>
          <w:sz w:val="26"/>
          <w:szCs w:val="26"/>
        </w:rPr>
        <w:t xml:space="preserve"> </w:t>
      </w:r>
      <w:r w:rsidR="00C962E8" w:rsidRPr="00541BC9">
        <w:rPr>
          <w:rFonts w:ascii="Times New Roman" w:hAnsi="Times New Roman" w:cs="Times New Roman"/>
          <w:b/>
          <w:color w:val="000080"/>
          <w:sz w:val="26"/>
          <w:szCs w:val="26"/>
        </w:rPr>
        <w:t xml:space="preserve">at </w:t>
      </w:r>
      <w:r w:rsidR="0002100C">
        <w:rPr>
          <w:rFonts w:ascii="Times New Roman" w:hAnsi="Times New Roman" w:cs="Times New Roman"/>
          <w:b/>
          <w:color w:val="000080"/>
          <w:sz w:val="26"/>
          <w:szCs w:val="26"/>
        </w:rPr>
        <w:t xml:space="preserve">Abermule </w:t>
      </w:r>
      <w:r w:rsidR="002D3169">
        <w:rPr>
          <w:rFonts w:ascii="Times New Roman" w:hAnsi="Times New Roman" w:cs="Times New Roman"/>
          <w:b/>
          <w:color w:val="000080"/>
          <w:sz w:val="26"/>
          <w:szCs w:val="26"/>
        </w:rPr>
        <w:t xml:space="preserve">Community Centre </w:t>
      </w:r>
      <w:r w:rsidR="0068070A">
        <w:rPr>
          <w:rFonts w:ascii="Times New Roman" w:hAnsi="Times New Roman" w:cs="Times New Roman"/>
          <w:b/>
          <w:color w:val="000080"/>
          <w:sz w:val="26"/>
          <w:szCs w:val="26"/>
        </w:rPr>
        <w:t xml:space="preserve"> </w:t>
      </w:r>
    </w:p>
    <w:p w:rsidR="00373060" w:rsidRDefault="00373060" w:rsidP="00C962E8">
      <w:pPr>
        <w:jc w:val="center"/>
        <w:rPr>
          <w:rFonts w:ascii="Times New Roman" w:hAnsi="Times New Roman" w:cs="Times New Roman"/>
          <w:b/>
          <w:color w:val="000080"/>
          <w:sz w:val="26"/>
          <w:szCs w:val="26"/>
        </w:rPr>
      </w:pPr>
    </w:p>
    <w:p w:rsidR="00373060" w:rsidRDefault="00373060" w:rsidP="00373060">
      <w:pPr>
        <w:jc w:val="center"/>
        <w:rPr>
          <w:rFonts w:ascii="Times New Roman" w:hAnsi="Times New Roman" w:cs="Times New Roman"/>
          <w:b/>
          <w:color w:val="000080"/>
          <w:sz w:val="26"/>
          <w:szCs w:val="26"/>
        </w:rPr>
      </w:pPr>
      <w:r>
        <w:rPr>
          <w:rFonts w:ascii="Times New Roman" w:hAnsi="Times New Roman" w:cs="Times New Roman"/>
          <w:b/>
          <w:color w:val="000080"/>
          <w:sz w:val="26"/>
          <w:szCs w:val="26"/>
        </w:rPr>
        <w:t xml:space="preserve">Email address </w:t>
      </w:r>
      <w:hyperlink r:id="rId7" w:history="1">
        <w:r w:rsidRPr="00BD78AA">
          <w:rPr>
            <w:rStyle w:val="Hyperlink"/>
            <w:rFonts w:ascii="Times New Roman" w:hAnsi="Times New Roman" w:cs="Times New Roman"/>
            <w:b/>
            <w:sz w:val="26"/>
            <w:szCs w:val="26"/>
          </w:rPr>
          <w:t>llandyssilcommunitycouncil@yahoo.co.uk</w:t>
        </w:r>
      </w:hyperlink>
      <w:r>
        <w:rPr>
          <w:rFonts w:ascii="Times New Roman" w:hAnsi="Times New Roman" w:cs="Times New Roman"/>
          <w:b/>
          <w:color w:val="000080"/>
          <w:sz w:val="26"/>
          <w:szCs w:val="26"/>
        </w:rPr>
        <w:t xml:space="preserve"> </w:t>
      </w:r>
    </w:p>
    <w:p w:rsidR="00373060" w:rsidRDefault="00373060" w:rsidP="00373060">
      <w:pPr>
        <w:jc w:val="center"/>
        <w:rPr>
          <w:rFonts w:ascii="Times New Roman" w:hAnsi="Times New Roman" w:cs="Times New Roman"/>
          <w:b/>
          <w:color w:val="000080"/>
          <w:sz w:val="26"/>
          <w:szCs w:val="26"/>
        </w:rPr>
      </w:pPr>
      <w:r>
        <w:rPr>
          <w:rFonts w:ascii="Times New Roman" w:hAnsi="Times New Roman" w:cs="Times New Roman"/>
          <w:b/>
          <w:color w:val="000080"/>
          <w:sz w:val="26"/>
          <w:szCs w:val="26"/>
        </w:rPr>
        <w:t xml:space="preserve">Tel No. 01938554065 </w:t>
      </w:r>
    </w:p>
    <w:p w:rsidR="00373060" w:rsidRPr="00541BC9" w:rsidRDefault="00373060" w:rsidP="00373060">
      <w:pPr>
        <w:jc w:val="center"/>
        <w:rPr>
          <w:rFonts w:ascii="Times New Roman" w:hAnsi="Times New Roman" w:cs="Times New Roman"/>
          <w:b/>
          <w:color w:val="000080"/>
          <w:sz w:val="26"/>
          <w:szCs w:val="26"/>
        </w:rPr>
      </w:pPr>
      <w:r>
        <w:rPr>
          <w:rFonts w:ascii="Times New Roman" w:hAnsi="Times New Roman" w:cs="Times New Roman"/>
          <w:b/>
          <w:color w:val="000080"/>
          <w:sz w:val="26"/>
          <w:szCs w:val="26"/>
        </w:rPr>
        <w:t xml:space="preserve">Web Site </w:t>
      </w:r>
      <w:r w:rsidRPr="00045F99">
        <w:rPr>
          <w:rFonts w:ascii="Times New Roman" w:hAnsi="Times New Roman" w:cs="Times New Roman"/>
          <w:b/>
          <w:color w:val="000080"/>
          <w:sz w:val="26"/>
          <w:szCs w:val="26"/>
        </w:rPr>
        <w:t>http://www.abermulewithll</w:t>
      </w:r>
      <w:r>
        <w:rPr>
          <w:rFonts w:ascii="Times New Roman" w:hAnsi="Times New Roman" w:cs="Times New Roman"/>
          <w:b/>
          <w:color w:val="000080"/>
          <w:sz w:val="26"/>
          <w:szCs w:val="26"/>
        </w:rPr>
        <w:t>andyssilcommunitycouncil.org.uk</w:t>
      </w:r>
    </w:p>
    <w:p w:rsidR="00606586" w:rsidRPr="006A5EA9" w:rsidRDefault="00606586" w:rsidP="00606586">
      <w:pPr>
        <w:rPr>
          <w:rFonts w:ascii="Times New Roman" w:hAnsi="Times New Roman" w:cs="Times New Roman"/>
          <w:b/>
          <w:sz w:val="10"/>
          <w:szCs w:val="10"/>
        </w:rPr>
      </w:pPr>
    </w:p>
    <w:p w:rsidR="00A67E51" w:rsidRPr="00A67E51" w:rsidRDefault="00A67E51" w:rsidP="00A67E51">
      <w:pPr>
        <w:jc w:val="center"/>
        <w:rPr>
          <w:rFonts w:ascii="Times New Roman" w:hAnsi="Times New Roman" w:cs="Times New Roman"/>
          <w:sz w:val="26"/>
          <w:szCs w:val="26"/>
        </w:rPr>
      </w:pPr>
      <w:r w:rsidRPr="00A67E51">
        <w:rPr>
          <w:rFonts w:ascii="Times New Roman" w:hAnsi="Times New Roman" w:cs="Times New Roman"/>
          <w:sz w:val="26"/>
          <w:szCs w:val="26"/>
        </w:rPr>
        <w:t>Planning applications (</w:t>
      </w:r>
      <w:r w:rsidR="00E2061E">
        <w:rPr>
          <w:rFonts w:ascii="Times New Roman" w:hAnsi="Times New Roman" w:cs="Times New Roman"/>
          <w:sz w:val="26"/>
          <w:szCs w:val="26"/>
        </w:rPr>
        <w:t>if any) will be on view from 6.3</w:t>
      </w:r>
      <w:r w:rsidRPr="00A67E51">
        <w:rPr>
          <w:rFonts w:ascii="Times New Roman" w:hAnsi="Times New Roman" w:cs="Times New Roman"/>
          <w:sz w:val="26"/>
          <w:szCs w:val="26"/>
        </w:rPr>
        <w:t>0pm</w:t>
      </w:r>
      <w:r w:rsidR="00DF447C">
        <w:rPr>
          <w:rFonts w:ascii="Times New Roman" w:hAnsi="Times New Roman" w:cs="Times New Roman"/>
          <w:sz w:val="26"/>
          <w:szCs w:val="26"/>
        </w:rPr>
        <w:t xml:space="preserve"> together with plans </w:t>
      </w:r>
      <w:r w:rsidR="007E56CB">
        <w:rPr>
          <w:rFonts w:ascii="Times New Roman" w:hAnsi="Times New Roman" w:cs="Times New Roman"/>
          <w:sz w:val="26"/>
          <w:szCs w:val="26"/>
        </w:rPr>
        <w:t>that come in after the agenda is</w:t>
      </w:r>
      <w:r w:rsidR="00DF447C">
        <w:rPr>
          <w:rFonts w:ascii="Times New Roman" w:hAnsi="Times New Roman" w:cs="Times New Roman"/>
          <w:sz w:val="26"/>
          <w:szCs w:val="26"/>
        </w:rPr>
        <w:t xml:space="preserve"> published</w:t>
      </w:r>
      <w:r w:rsidR="007E56CB">
        <w:rPr>
          <w:rFonts w:ascii="Times New Roman" w:hAnsi="Times New Roman" w:cs="Times New Roman"/>
          <w:sz w:val="26"/>
          <w:szCs w:val="26"/>
        </w:rPr>
        <w:t>,</w:t>
      </w:r>
      <w:r w:rsidR="00DF447C">
        <w:rPr>
          <w:rFonts w:ascii="Times New Roman" w:hAnsi="Times New Roman" w:cs="Times New Roman"/>
          <w:sz w:val="26"/>
          <w:szCs w:val="26"/>
        </w:rPr>
        <w:t xml:space="preserve"> details of which will be placed on the Web Site’s home page. </w:t>
      </w:r>
    </w:p>
    <w:p w:rsidR="0002220B" w:rsidRDefault="0002220B" w:rsidP="00A67E51">
      <w:pPr>
        <w:jc w:val="center"/>
        <w:rPr>
          <w:rFonts w:ascii="Times New Roman" w:hAnsi="Times New Roman" w:cs="Times New Roman"/>
          <w:sz w:val="24"/>
        </w:rPr>
      </w:pPr>
    </w:p>
    <w:p w:rsidR="00A67E51" w:rsidRDefault="00A67E51" w:rsidP="00A67E51">
      <w:pPr>
        <w:jc w:val="center"/>
        <w:rPr>
          <w:rFonts w:ascii="Times New Roman" w:hAnsi="Times New Roman" w:cs="Times New Roman"/>
          <w:b/>
          <w:sz w:val="26"/>
          <w:szCs w:val="26"/>
          <w:u w:val="single"/>
        </w:rPr>
      </w:pPr>
      <w:r w:rsidRPr="00612F5B">
        <w:rPr>
          <w:rFonts w:ascii="Times New Roman" w:hAnsi="Times New Roman" w:cs="Times New Roman"/>
          <w:b/>
          <w:sz w:val="26"/>
          <w:szCs w:val="26"/>
          <w:u w:val="single"/>
        </w:rPr>
        <w:t>AGENDA</w:t>
      </w:r>
    </w:p>
    <w:p w:rsidR="0061665F" w:rsidRPr="006A5EA9" w:rsidRDefault="0061665F" w:rsidP="00A67E51">
      <w:pPr>
        <w:jc w:val="center"/>
        <w:rPr>
          <w:rFonts w:ascii="Times New Roman" w:hAnsi="Times New Roman" w:cs="Times New Roman"/>
          <w:b/>
          <w:sz w:val="10"/>
          <w:szCs w:val="10"/>
          <w:u w:val="single"/>
        </w:rPr>
      </w:pPr>
    </w:p>
    <w:p w:rsidR="002D3169" w:rsidRDefault="00574CFB" w:rsidP="00E7797D">
      <w:pPr>
        <w:rPr>
          <w:rFonts w:ascii="Times New Roman" w:hAnsi="Times New Roman" w:cs="Times New Roman"/>
          <w:sz w:val="26"/>
          <w:szCs w:val="26"/>
        </w:rPr>
      </w:pPr>
      <w:r w:rsidRPr="00454F75">
        <w:rPr>
          <w:rFonts w:ascii="Times New Roman" w:hAnsi="Times New Roman" w:cs="Times New Roman"/>
          <w:noProof/>
          <w:sz w:val="26"/>
          <w:szCs w:val="26"/>
          <w:lang w:eastAsia="en-GB"/>
        </w:rPr>
        <w:drawing>
          <wp:inline distT="0" distB="0" distL="0" distR="0">
            <wp:extent cx="1695450" cy="940204"/>
            <wp:effectExtent l="0" t="0" r="0" b="0"/>
            <wp:docPr id="3"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750" cy="941480"/>
                    </a:xfrm>
                    <a:prstGeom prst="rect">
                      <a:avLst/>
                    </a:prstGeom>
                    <a:noFill/>
                    <a:ln>
                      <a:noFill/>
                    </a:ln>
                  </pic:spPr>
                </pic:pic>
              </a:graphicData>
            </a:graphic>
          </wp:inline>
        </w:drawing>
      </w:r>
    </w:p>
    <w:p w:rsidR="002D3169" w:rsidRPr="00A67E51" w:rsidRDefault="002D3169" w:rsidP="002D3169">
      <w:pPr>
        <w:rPr>
          <w:rFonts w:ascii="Times New Roman" w:hAnsi="Times New Roman" w:cs="Times New Roman"/>
          <w:sz w:val="26"/>
          <w:szCs w:val="26"/>
        </w:rPr>
      </w:pPr>
      <w:r w:rsidRPr="00A67E51">
        <w:rPr>
          <w:rFonts w:ascii="Times New Roman" w:hAnsi="Times New Roman" w:cs="Times New Roman"/>
          <w:sz w:val="26"/>
          <w:szCs w:val="26"/>
        </w:rPr>
        <w:t>Gwilym J.Rippon</w:t>
      </w:r>
      <w:r w:rsidR="00454F75">
        <w:rPr>
          <w:rFonts w:ascii="Times New Roman" w:hAnsi="Times New Roman" w:cs="Times New Roman"/>
          <w:sz w:val="26"/>
          <w:szCs w:val="26"/>
        </w:rPr>
        <w:t xml:space="preserve"> Cert He in </w:t>
      </w:r>
      <w:smartTag w:uri="urn:schemas-microsoft-com:office:smarttags" w:element="stockticker">
        <w:r w:rsidR="00454F75">
          <w:rPr>
            <w:rFonts w:ascii="Times New Roman" w:hAnsi="Times New Roman" w:cs="Times New Roman"/>
            <w:sz w:val="26"/>
            <w:szCs w:val="26"/>
          </w:rPr>
          <w:t>CEG</w:t>
        </w:r>
      </w:smartTag>
      <w:r w:rsidR="00454F75">
        <w:rPr>
          <w:rFonts w:ascii="Times New Roman" w:hAnsi="Times New Roman" w:cs="Times New Roman"/>
          <w:sz w:val="26"/>
          <w:szCs w:val="26"/>
        </w:rPr>
        <w:t>, MILCM</w:t>
      </w:r>
    </w:p>
    <w:p w:rsidR="002D3169" w:rsidRDefault="0051583E" w:rsidP="002D3169">
      <w:pPr>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59264" behindDoc="0" locked="0" layoutInCell="1" allowOverlap="1" wp14:anchorId="24860132" wp14:editId="43E89E26">
                <wp:simplePos x="0" y="0"/>
                <wp:positionH relativeFrom="column">
                  <wp:posOffset>5230495</wp:posOffset>
                </wp:positionH>
                <wp:positionV relativeFrom="paragraph">
                  <wp:posOffset>5130165</wp:posOffset>
                </wp:positionV>
                <wp:extent cx="819150" cy="476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819150" cy="476250"/>
                        </a:xfrm>
                        <a:prstGeom prst="rect">
                          <a:avLst/>
                        </a:prstGeom>
                        <a:solidFill>
                          <a:schemeClr val="lt1"/>
                        </a:solidFill>
                        <a:ln w="6350">
                          <a:solidFill>
                            <a:prstClr val="black"/>
                          </a:solidFill>
                        </a:ln>
                      </wps:spPr>
                      <wps:txbx>
                        <w:txbxContent>
                          <w:p w:rsidR="00BD5512" w:rsidRPr="00F96068" w:rsidRDefault="00BD5512" w:rsidP="00BD5512">
                            <w:pPr>
                              <w:rPr>
                                <w:rFonts w:ascii="Times New Roman" w:hAnsi="Times New Roman" w:cs="Times New Roman"/>
                                <w:sz w:val="36"/>
                                <w:szCs w:val="36"/>
                              </w:rPr>
                            </w:pPr>
                            <w:r>
                              <w:rPr>
                                <w:rFonts w:ascii="Times New Roman" w:hAnsi="Times New Roman" w:cs="Times New Roman"/>
                                <w:sz w:val="36"/>
                                <w:szCs w:val="36"/>
                              </w:rPr>
                              <w:t>PTO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860132" id="Text Box 1" o:spid="_x0000_s1027" type="#_x0000_t202" style="position:absolute;margin-left:411.85pt;margin-top:403.95pt;width:64.5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" fillcolor="white [3201]" strokeweight=".5pt">
                <v:textbox>
                  <w:txbxContent>
                    <w:p w:rsidR="00BD5512" w:rsidRPr="00F96068" w:rsidRDefault="00BD5512" w:rsidP="00BD5512">
                      <w:pPr>
                        <w:rPr>
                          <w:rFonts w:ascii="Times New Roman" w:hAnsi="Times New Roman" w:cs="Times New Roman"/>
                          <w:sz w:val="36"/>
                          <w:szCs w:val="36"/>
                        </w:rPr>
                      </w:pPr>
                      <w:r>
                        <w:rPr>
                          <w:rFonts w:ascii="Times New Roman" w:hAnsi="Times New Roman" w:cs="Times New Roman"/>
                          <w:sz w:val="36"/>
                          <w:szCs w:val="36"/>
                        </w:rPr>
                        <w:t>PTO</w:t>
                      </w:r>
                    </w:p>
                  </w:txbxContent>
                </v:textbox>
              </v:shape>
            </w:pict>
          </mc:Fallback>
        </mc:AlternateContent>
      </w:r>
      <w:r w:rsidR="002D3169" w:rsidRPr="00A67E51">
        <w:rPr>
          <w:rFonts w:ascii="Times New Roman" w:hAnsi="Times New Roman" w:cs="Times New Roman"/>
          <w:sz w:val="26"/>
          <w:szCs w:val="26"/>
        </w:rPr>
        <w:t>Clerk to the Council / Clerc I’r Cygor</w:t>
      </w:r>
    </w:p>
    <w:tbl>
      <w:tblPr>
        <w:tblStyle w:val="TableGrid"/>
        <w:tblW w:w="941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0"/>
        <w:gridCol w:w="8874"/>
      </w:tblGrid>
      <w:tr w:rsidR="00B92D23">
        <w:tc>
          <w:tcPr>
            <w:tcW w:w="540" w:type="dxa"/>
            <w:tcBorders>
              <w:top w:val="single" w:sz="4" w:space="0" w:color="auto"/>
              <w:left w:val="single" w:sz="4" w:space="0" w:color="auto"/>
              <w:bottom w:val="single" w:sz="4" w:space="0" w:color="auto"/>
              <w:right w:val="single" w:sz="4" w:space="0" w:color="auto"/>
            </w:tcBorders>
          </w:tcPr>
          <w:p w:rsidR="00B92D23" w:rsidRPr="00CA57C8" w:rsidRDefault="00B92D23" w:rsidP="00B92D23">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B92D23" w:rsidRPr="00A67E51" w:rsidRDefault="00B92D23" w:rsidP="00B92D23">
            <w:pPr>
              <w:rPr>
                <w:rFonts w:ascii="Times New Roman" w:hAnsi="Times New Roman" w:cs="Times New Roman"/>
                <w:sz w:val="26"/>
                <w:szCs w:val="26"/>
              </w:rPr>
            </w:pPr>
            <w:r>
              <w:rPr>
                <w:rFonts w:ascii="Times New Roman" w:hAnsi="Times New Roman" w:cs="Times New Roman"/>
                <w:sz w:val="26"/>
                <w:szCs w:val="26"/>
              </w:rPr>
              <w:t>Welcome</w:t>
            </w:r>
          </w:p>
        </w:tc>
      </w:tr>
      <w:tr w:rsidR="00B92D23">
        <w:tc>
          <w:tcPr>
            <w:tcW w:w="540" w:type="dxa"/>
            <w:tcBorders>
              <w:top w:val="single" w:sz="4" w:space="0" w:color="auto"/>
              <w:left w:val="single" w:sz="4" w:space="0" w:color="auto"/>
              <w:bottom w:val="single" w:sz="4" w:space="0" w:color="auto"/>
              <w:right w:val="single" w:sz="4" w:space="0" w:color="auto"/>
            </w:tcBorders>
          </w:tcPr>
          <w:p w:rsidR="00B92D23" w:rsidRPr="00CA57C8" w:rsidRDefault="00B92D23" w:rsidP="00B92D23">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B92D23" w:rsidRPr="00CA57C8" w:rsidRDefault="00B92D23" w:rsidP="00B92D23">
            <w:pPr>
              <w:rPr>
                <w:rFonts w:ascii="Times New Roman" w:hAnsi="Times New Roman" w:cs="Times New Roman"/>
                <w:sz w:val="26"/>
                <w:szCs w:val="26"/>
              </w:rPr>
            </w:pPr>
            <w:r w:rsidRPr="00A67E51">
              <w:rPr>
                <w:rFonts w:ascii="Times New Roman" w:hAnsi="Times New Roman" w:cs="Times New Roman"/>
                <w:sz w:val="26"/>
                <w:szCs w:val="26"/>
              </w:rPr>
              <w:t>Attendance</w:t>
            </w:r>
            <w:r>
              <w:rPr>
                <w:rFonts w:ascii="Times New Roman" w:hAnsi="Times New Roman" w:cs="Times New Roman"/>
                <w:sz w:val="26"/>
                <w:szCs w:val="26"/>
              </w:rPr>
              <w:t>/</w:t>
            </w:r>
            <w:r w:rsidRPr="00A67E51">
              <w:rPr>
                <w:rFonts w:ascii="Times New Roman" w:hAnsi="Times New Roman" w:cs="Times New Roman"/>
                <w:sz w:val="26"/>
                <w:szCs w:val="26"/>
              </w:rPr>
              <w:t>Apologies</w:t>
            </w:r>
          </w:p>
        </w:tc>
      </w:tr>
      <w:tr w:rsidR="00B92D23">
        <w:tc>
          <w:tcPr>
            <w:tcW w:w="540" w:type="dxa"/>
            <w:tcBorders>
              <w:top w:val="single" w:sz="4" w:space="0" w:color="auto"/>
              <w:left w:val="single" w:sz="4" w:space="0" w:color="auto"/>
              <w:bottom w:val="single" w:sz="4" w:space="0" w:color="auto"/>
              <w:right w:val="single" w:sz="4" w:space="0" w:color="auto"/>
            </w:tcBorders>
          </w:tcPr>
          <w:p w:rsidR="00B92D23" w:rsidRPr="00CA57C8" w:rsidRDefault="00B92D23" w:rsidP="00B92D23">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B92D23" w:rsidRPr="00CA57C8" w:rsidRDefault="00B92D23" w:rsidP="00B92D23">
            <w:pPr>
              <w:rPr>
                <w:rFonts w:ascii="Times New Roman" w:hAnsi="Times New Roman" w:cs="Times New Roman"/>
                <w:sz w:val="26"/>
                <w:szCs w:val="26"/>
              </w:rPr>
            </w:pPr>
            <w:r w:rsidRPr="00A67E51">
              <w:rPr>
                <w:rFonts w:ascii="Times New Roman" w:hAnsi="Times New Roman" w:cs="Times New Roman"/>
                <w:sz w:val="26"/>
                <w:szCs w:val="26"/>
              </w:rPr>
              <w:t>Declarations of interest</w:t>
            </w:r>
          </w:p>
        </w:tc>
      </w:tr>
      <w:tr w:rsidR="00B92D23">
        <w:tc>
          <w:tcPr>
            <w:tcW w:w="540" w:type="dxa"/>
            <w:tcBorders>
              <w:top w:val="single" w:sz="4" w:space="0" w:color="auto"/>
              <w:left w:val="single" w:sz="4" w:space="0" w:color="auto"/>
              <w:bottom w:val="single" w:sz="4" w:space="0" w:color="auto"/>
              <w:right w:val="single" w:sz="4" w:space="0" w:color="auto"/>
            </w:tcBorders>
          </w:tcPr>
          <w:p w:rsidR="00B92D23" w:rsidRPr="00CA57C8" w:rsidRDefault="00B92D23" w:rsidP="00B92D23">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B92D23" w:rsidRDefault="00E2061E" w:rsidP="00612F5B">
            <w:pPr>
              <w:rPr>
                <w:rFonts w:ascii="Times New Roman" w:hAnsi="Times New Roman" w:cs="Times New Roman"/>
                <w:sz w:val="26"/>
                <w:szCs w:val="26"/>
              </w:rPr>
            </w:pPr>
            <w:r>
              <w:rPr>
                <w:rFonts w:ascii="Times New Roman" w:hAnsi="Times New Roman" w:cs="Times New Roman"/>
                <w:sz w:val="26"/>
                <w:szCs w:val="26"/>
              </w:rPr>
              <w:t xml:space="preserve">To confirm the </w:t>
            </w:r>
            <w:r w:rsidR="00B92D23" w:rsidRPr="00A67E51">
              <w:rPr>
                <w:rFonts w:ascii="Times New Roman" w:hAnsi="Times New Roman" w:cs="Times New Roman"/>
                <w:sz w:val="26"/>
                <w:szCs w:val="26"/>
              </w:rPr>
              <w:t xml:space="preserve">Minutes of the meeting held </w:t>
            </w:r>
            <w:r w:rsidR="00D61285">
              <w:rPr>
                <w:rFonts w:ascii="Times New Roman" w:hAnsi="Times New Roman" w:cs="Times New Roman"/>
                <w:sz w:val="26"/>
                <w:szCs w:val="26"/>
              </w:rPr>
              <w:t>6</w:t>
            </w:r>
            <w:r w:rsidR="00D61285" w:rsidRPr="00D61285">
              <w:rPr>
                <w:rFonts w:ascii="Times New Roman" w:hAnsi="Times New Roman" w:cs="Times New Roman"/>
                <w:sz w:val="26"/>
                <w:szCs w:val="26"/>
                <w:vertAlign w:val="superscript"/>
              </w:rPr>
              <w:t>th</w:t>
            </w:r>
            <w:r w:rsidR="00D61285">
              <w:rPr>
                <w:rFonts w:ascii="Times New Roman" w:hAnsi="Times New Roman" w:cs="Times New Roman"/>
                <w:sz w:val="26"/>
                <w:szCs w:val="26"/>
              </w:rPr>
              <w:t xml:space="preserve"> and 13</w:t>
            </w:r>
            <w:r w:rsidR="00D61285" w:rsidRPr="00D61285">
              <w:rPr>
                <w:rFonts w:ascii="Times New Roman" w:hAnsi="Times New Roman" w:cs="Times New Roman"/>
                <w:sz w:val="26"/>
                <w:szCs w:val="26"/>
                <w:vertAlign w:val="superscript"/>
              </w:rPr>
              <w:t>th</w:t>
            </w:r>
            <w:r w:rsidR="00D61285">
              <w:rPr>
                <w:rFonts w:ascii="Times New Roman" w:hAnsi="Times New Roman" w:cs="Times New Roman"/>
                <w:sz w:val="26"/>
                <w:szCs w:val="26"/>
              </w:rPr>
              <w:t xml:space="preserve"> December </w:t>
            </w:r>
            <w:bookmarkStart w:id="0" w:name="_GoBack"/>
            <w:bookmarkEnd w:id="0"/>
            <w:r w:rsidR="00373060">
              <w:rPr>
                <w:rFonts w:ascii="Times New Roman" w:hAnsi="Times New Roman" w:cs="Times New Roman"/>
                <w:sz w:val="26"/>
                <w:szCs w:val="26"/>
              </w:rPr>
              <w:t>2017</w:t>
            </w:r>
            <w:r>
              <w:rPr>
                <w:rFonts w:ascii="Times New Roman" w:hAnsi="Times New Roman" w:cs="Times New Roman"/>
                <w:sz w:val="26"/>
                <w:szCs w:val="26"/>
              </w:rPr>
              <w:t>.</w:t>
            </w:r>
          </w:p>
        </w:tc>
      </w:tr>
      <w:tr w:rsidR="00B92D23">
        <w:tc>
          <w:tcPr>
            <w:tcW w:w="540" w:type="dxa"/>
            <w:tcBorders>
              <w:top w:val="single" w:sz="4" w:space="0" w:color="auto"/>
              <w:left w:val="single" w:sz="4" w:space="0" w:color="auto"/>
              <w:bottom w:val="single" w:sz="4" w:space="0" w:color="auto"/>
              <w:right w:val="single" w:sz="4" w:space="0" w:color="auto"/>
            </w:tcBorders>
          </w:tcPr>
          <w:p w:rsidR="00B92D23" w:rsidRPr="00CA57C8" w:rsidRDefault="00B92D23" w:rsidP="00B92D23">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B92D23" w:rsidRPr="00CA57C8" w:rsidRDefault="00B92D23" w:rsidP="00B92D23">
            <w:pPr>
              <w:rPr>
                <w:rFonts w:ascii="Times New Roman" w:hAnsi="Times New Roman" w:cs="Times New Roman"/>
                <w:sz w:val="26"/>
                <w:szCs w:val="26"/>
              </w:rPr>
            </w:pPr>
            <w:r>
              <w:rPr>
                <w:rFonts w:ascii="Times New Roman" w:hAnsi="Times New Roman" w:cs="Times New Roman"/>
                <w:sz w:val="26"/>
                <w:szCs w:val="26"/>
              </w:rPr>
              <w:t>Information from the minutes</w:t>
            </w:r>
          </w:p>
        </w:tc>
      </w:tr>
      <w:tr w:rsidR="008C00A7">
        <w:tc>
          <w:tcPr>
            <w:tcW w:w="540" w:type="dxa"/>
            <w:tcBorders>
              <w:top w:val="single" w:sz="4" w:space="0" w:color="auto"/>
              <w:left w:val="single" w:sz="4" w:space="0" w:color="auto"/>
              <w:bottom w:val="single" w:sz="4" w:space="0" w:color="auto"/>
              <w:right w:val="single" w:sz="4" w:space="0" w:color="auto"/>
            </w:tcBorders>
          </w:tcPr>
          <w:p w:rsidR="008C00A7" w:rsidRPr="00CA57C8" w:rsidRDefault="008C00A7" w:rsidP="00B92D23">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8C00A7" w:rsidRPr="008C00A7" w:rsidRDefault="00612F5B" w:rsidP="00B92D23">
            <w:pPr>
              <w:rPr>
                <w:rFonts w:ascii="Times New Roman" w:hAnsi="Times New Roman" w:cs="Times New Roman"/>
                <w:color w:val="000000"/>
                <w:sz w:val="26"/>
                <w:szCs w:val="26"/>
                <w:lang w:eastAsia="en-GB"/>
              </w:rPr>
            </w:pPr>
            <w:r w:rsidRPr="008C00A7">
              <w:rPr>
                <w:rFonts w:ascii="Times New Roman" w:hAnsi="Times New Roman" w:cs="Times New Roman"/>
                <w:sz w:val="26"/>
                <w:szCs w:val="26"/>
              </w:rPr>
              <w:t>Clerks report</w:t>
            </w:r>
          </w:p>
        </w:tc>
      </w:tr>
      <w:tr w:rsidR="00612F5B">
        <w:tc>
          <w:tcPr>
            <w:tcW w:w="540" w:type="dxa"/>
            <w:tcBorders>
              <w:top w:val="single" w:sz="4" w:space="0" w:color="auto"/>
              <w:left w:val="single" w:sz="4" w:space="0" w:color="auto"/>
              <w:bottom w:val="single" w:sz="4" w:space="0" w:color="auto"/>
              <w:right w:val="single" w:sz="4" w:space="0" w:color="auto"/>
            </w:tcBorders>
          </w:tcPr>
          <w:p w:rsidR="00612F5B" w:rsidRPr="00CA57C8" w:rsidRDefault="00612F5B" w:rsidP="00612F5B">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612F5B" w:rsidRPr="00A67E51" w:rsidRDefault="00BB4D8C" w:rsidP="0002220B">
            <w:pPr>
              <w:rPr>
                <w:rFonts w:ascii="Times New Roman" w:hAnsi="Times New Roman" w:cs="Times New Roman"/>
                <w:sz w:val="26"/>
                <w:szCs w:val="26"/>
              </w:rPr>
            </w:pPr>
            <w:r>
              <w:rPr>
                <w:rFonts w:ascii="Times New Roman" w:hAnsi="Times New Roman" w:cs="Times New Roman"/>
                <w:sz w:val="26"/>
                <w:szCs w:val="26"/>
              </w:rPr>
              <w:t>update</w:t>
            </w:r>
            <w:r w:rsidR="0002220B">
              <w:rPr>
                <w:rFonts w:ascii="Times New Roman" w:hAnsi="Times New Roman" w:cs="Times New Roman"/>
                <w:sz w:val="26"/>
                <w:szCs w:val="26"/>
              </w:rPr>
              <w:t xml:space="preserve"> on the </w:t>
            </w:r>
            <w:r w:rsidR="003D3A61">
              <w:rPr>
                <w:rFonts w:ascii="Times New Roman" w:hAnsi="Times New Roman" w:cs="Times New Roman"/>
                <w:sz w:val="26"/>
                <w:szCs w:val="26"/>
              </w:rPr>
              <w:t>lease for</w:t>
            </w:r>
            <w:r w:rsidR="0002220B">
              <w:rPr>
                <w:rFonts w:ascii="Times New Roman" w:hAnsi="Times New Roman" w:cs="Times New Roman"/>
                <w:sz w:val="26"/>
                <w:szCs w:val="26"/>
              </w:rPr>
              <w:t xml:space="preserve"> the p</w:t>
            </w:r>
            <w:r w:rsidR="006005A2">
              <w:rPr>
                <w:rFonts w:ascii="Times New Roman" w:hAnsi="Times New Roman" w:cs="Times New Roman"/>
                <w:sz w:val="26"/>
                <w:szCs w:val="26"/>
              </w:rPr>
              <w:t>la</w:t>
            </w:r>
            <w:r w:rsidR="0002220B">
              <w:rPr>
                <w:rFonts w:ascii="Times New Roman" w:hAnsi="Times New Roman" w:cs="Times New Roman"/>
                <w:sz w:val="26"/>
                <w:szCs w:val="26"/>
              </w:rPr>
              <w:t xml:space="preserve">y area </w:t>
            </w:r>
            <w:r w:rsidR="00346884">
              <w:rPr>
                <w:rFonts w:ascii="Times New Roman" w:hAnsi="Times New Roman" w:cs="Times New Roman"/>
                <w:sz w:val="26"/>
                <w:szCs w:val="26"/>
              </w:rPr>
              <w:t>at Abermule School</w:t>
            </w:r>
            <w:r w:rsidR="00810B11">
              <w:rPr>
                <w:rFonts w:ascii="Times New Roman" w:hAnsi="Times New Roman" w:cs="Times New Roman"/>
                <w:sz w:val="26"/>
                <w:szCs w:val="26"/>
              </w:rPr>
              <w:t xml:space="preserve"> </w:t>
            </w:r>
          </w:p>
        </w:tc>
      </w:tr>
      <w:tr w:rsidR="006D209A">
        <w:tc>
          <w:tcPr>
            <w:tcW w:w="540" w:type="dxa"/>
            <w:tcBorders>
              <w:top w:val="single" w:sz="4" w:space="0" w:color="auto"/>
              <w:left w:val="single" w:sz="4" w:space="0" w:color="auto"/>
              <w:bottom w:val="single" w:sz="4" w:space="0" w:color="auto"/>
              <w:right w:val="single" w:sz="4" w:space="0" w:color="auto"/>
            </w:tcBorders>
          </w:tcPr>
          <w:p w:rsidR="006D209A" w:rsidRPr="00CA57C8" w:rsidRDefault="006D209A" w:rsidP="006D209A">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9D5A25" w:rsidRPr="00771DCB" w:rsidRDefault="006D209A" w:rsidP="00751F48">
            <w:pPr>
              <w:rPr>
                <w:rFonts w:ascii="Times New Roman" w:hAnsi="Times New Roman" w:cs="Times New Roman"/>
                <w:color w:val="000000" w:themeColor="text1"/>
                <w:sz w:val="26"/>
                <w:szCs w:val="26"/>
              </w:rPr>
            </w:pPr>
            <w:r w:rsidRPr="00771DCB">
              <w:rPr>
                <w:rFonts w:ascii="Times New Roman" w:hAnsi="Times New Roman" w:cs="Times New Roman"/>
                <w:color w:val="000000" w:themeColor="text1"/>
                <w:sz w:val="26"/>
                <w:szCs w:val="26"/>
              </w:rPr>
              <w:t>Planning</w:t>
            </w:r>
          </w:p>
          <w:p w:rsidR="00771DCB" w:rsidRPr="00771DCB" w:rsidRDefault="00771DCB" w:rsidP="00751F48">
            <w:pPr>
              <w:rPr>
                <w:rFonts w:ascii="Times New Roman" w:hAnsi="Times New Roman" w:cs="Times New Roman"/>
                <w:bCs/>
                <w:color w:val="26282A"/>
                <w:sz w:val="26"/>
                <w:szCs w:val="26"/>
                <w:shd w:val="clear" w:color="auto" w:fill="FFFFFF"/>
              </w:rPr>
            </w:pPr>
            <w:r w:rsidRPr="00771DCB">
              <w:rPr>
                <w:rFonts w:ascii="Times New Roman" w:hAnsi="Times New Roman" w:cs="Times New Roman"/>
                <w:bCs/>
                <w:color w:val="26282A"/>
                <w:sz w:val="26"/>
                <w:szCs w:val="26"/>
                <w:shd w:val="clear" w:color="auto" w:fill="FFFFFF"/>
              </w:rPr>
              <w:t>P/2017/ 1298</w:t>
            </w:r>
          </w:p>
          <w:p w:rsidR="00771DCB" w:rsidRPr="00751F48" w:rsidRDefault="00771DCB" w:rsidP="00751F48">
            <w:pPr>
              <w:rPr>
                <w:rFonts w:ascii="Times New Roman" w:hAnsi="Times New Roman" w:cs="Times New Roman"/>
                <w:color w:val="000000" w:themeColor="text1"/>
                <w:sz w:val="26"/>
                <w:szCs w:val="26"/>
              </w:rPr>
            </w:pPr>
            <w:r w:rsidRPr="00771DCB">
              <w:rPr>
                <w:rFonts w:ascii="Times New Roman" w:hAnsi="Times New Roman" w:cs="Times New Roman"/>
                <w:color w:val="000000" w:themeColor="text1"/>
                <w:sz w:val="26"/>
                <w:szCs w:val="26"/>
              </w:rPr>
              <w:t xml:space="preserve">Expansion of existing </w:t>
            </w:r>
            <w:proofErr w:type="gramStart"/>
            <w:r w:rsidRPr="00771DCB">
              <w:rPr>
                <w:rFonts w:ascii="Times New Roman" w:hAnsi="Times New Roman" w:cs="Times New Roman"/>
                <w:color w:val="000000" w:themeColor="text1"/>
                <w:sz w:val="26"/>
                <w:szCs w:val="26"/>
              </w:rPr>
              <w:t>free range</w:t>
            </w:r>
            <w:proofErr w:type="gramEnd"/>
            <w:r w:rsidRPr="00771DCB">
              <w:rPr>
                <w:rFonts w:ascii="Times New Roman" w:hAnsi="Times New Roman" w:cs="Times New Roman"/>
                <w:color w:val="000000" w:themeColor="text1"/>
                <w:sz w:val="26"/>
                <w:szCs w:val="26"/>
              </w:rPr>
              <w:t xml:space="preserve"> egg complex encompassing the construction of an additional 32,000 free range poultry unit, erection of six feed silos, extension to hardstanding yard, alteration to private access road, new manure store and landscaping details</w:t>
            </w:r>
            <w:r>
              <w:rPr>
                <w:rFonts w:ascii="Times New Roman" w:hAnsi="Times New Roman" w:cs="Times New Roman"/>
                <w:color w:val="000000" w:themeColor="text1"/>
                <w:sz w:val="26"/>
                <w:szCs w:val="26"/>
              </w:rPr>
              <w:t xml:space="preserve"> </w:t>
            </w:r>
            <w:r w:rsidRPr="00771DCB">
              <w:rPr>
                <w:rFonts w:ascii="Times New Roman" w:hAnsi="Times New Roman" w:cs="Times New Roman"/>
                <w:color w:val="000000" w:themeColor="text1"/>
                <w:sz w:val="26"/>
                <w:szCs w:val="26"/>
              </w:rPr>
              <w:t xml:space="preserve">at Black </w:t>
            </w:r>
            <w:r w:rsidR="00D61285" w:rsidRPr="00771DCB">
              <w:rPr>
                <w:rFonts w:ascii="Times New Roman" w:hAnsi="Times New Roman" w:cs="Times New Roman"/>
                <w:color w:val="000000" w:themeColor="text1"/>
                <w:sz w:val="26"/>
                <w:szCs w:val="26"/>
              </w:rPr>
              <w:t>Hall Llandyssil</w:t>
            </w:r>
            <w:r w:rsidRPr="00771DCB">
              <w:rPr>
                <w:rFonts w:ascii="Times New Roman" w:hAnsi="Times New Roman" w:cs="Times New Roman"/>
                <w:color w:val="000000" w:themeColor="text1"/>
                <w:sz w:val="26"/>
                <w:szCs w:val="26"/>
              </w:rPr>
              <w:t xml:space="preserve"> Montgomery Powys</w:t>
            </w:r>
            <w:r>
              <w:rPr>
                <w:rFonts w:ascii="Times New Roman" w:hAnsi="Times New Roman" w:cs="Times New Roman"/>
                <w:color w:val="000000" w:themeColor="text1"/>
                <w:sz w:val="26"/>
                <w:szCs w:val="26"/>
              </w:rPr>
              <w:t>.</w:t>
            </w:r>
            <w:r w:rsidRPr="00771DCB">
              <w:rPr>
                <w:rFonts w:ascii="Times New Roman" w:hAnsi="Times New Roman" w:cs="Times New Roman"/>
                <w:color w:val="000000" w:themeColor="text1"/>
                <w:sz w:val="26"/>
                <w:szCs w:val="26"/>
              </w:rPr>
              <w:t xml:space="preserve">    </w:t>
            </w:r>
          </w:p>
        </w:tc>
      </w:tr>
      <w:tr w:rsidR="00CB640E">
        <w:tc>
          <w:tcPr>
            <w:tcW w:w="540" w:type="dxa"/>
            <w:tcBorders>
              <w:top w:val="single" w:sz="4" w:space="0" w:color="auto"/>
              <w:left w:val="single" w:sz="4" w:space="0" w:color="auto"/>
              <w:bottom w:val="single" w:sz="4" w:space="0" w:color="auto"/>
              <w:right w:val="single" w:sz="4" w:space="0" w:color="auto"/>
            </w:tcBorders>
          </w:tcPr>
          <w:p w:rsidR="00CB640E" w:rsidRPr="00CA57C8" w:rsidRDefault="00CB640E" w:rsidP="006D209A">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BD5512" w:rsidRDefault="00BD5512" w:rsidP="00BD5512">
            <w:pPr>
              <w:rPr>
                <w:rFonts w:ascii="Times New Roman" w:hAnsi="Times New Roman" w:cs="Times New Roman"/>
                <w:sz w:val="26"/>
                <w:szCs w:val="26"/>
              </w:rPr>
            </w:pPr>
            <w:r w:rsidRPr="008C00A7">
              <w:rPr>
                <w:rFonts w:ascii="Times New Roman" w:hAnsi="Times New Roman" w:cs="Times New Roman"/>
                <w:sz w:val="26"/>
                <w:szCs w:val="26"/>
              </w:rPr>
              <w:t>Finance</w:t>
            </w:r>
          </w:p>
          <w:p w:rsidR="00BD5512" w:rsidRDefault="00BD5512" w:rsidP="00BD5512">
            <w:pPr>
              <w:numPr>
                <w:ilvl w:val="0"/>
                <w:numId w:val="43"/>
              </w:numPr>
              <w:rPr>
                <w:rFonts w:ascii="Times New Roman" w:hAnsi="Times New Roman" w:cs="Times New Roman"/>
                <w:sz w:val="26"/>
                <w:szCs w:val="26"/>
              </w:rPr>
            </w:pPr>
            <w:r w:rsidRPr="008C00A7">
              <w:rPr>
                <w:rFonts w:ascii="Times New Roman" w:hAnsi="Times New Roman" w:cs="Times New Roman"/>
                <w:sz w:val="26"/>
                <w:szCs w:val="26"/>
              </w:rPr>
              <w:t xml:space="preserve">To note the bank balances </w:t>
            </w:r>
          </w:p>
          <w:p w:rsidR="00BD5512" w:rsidRPr="008C00A7" w:rsidRDefault="00BD5512" w:rsidP="00BD5512">
            <w:pPr>
              <w:numPr>
                <w:ilvl w:val="0"/>
                <w:numId w:val="43"/>
              </w:numPr>
              <w:rPr>
                <w:rFonts w:ascii="Times New Roman" w:hAnsi="Times New Roman" w:cs="Times New Roman"/>
                <w:sz w:val="26"/>
                <w:szCs w:val="26"/>
              </w:rPr>
            </w:pPr>
            <w:r w:rsidRPr="008C00A7">
              <w:rPr>
                <w:rFonts w:ascii="Times New Roman" w:hAnsi="Times New Roman" w:cs="Times New Roman"/>
                <w:sz w:val="26"/>
                <w:szCs w:val="26"/>
              </w:rPr>
              <w:t xml:space="preserve">To consider the following invoices </w:t>
            </w:r>
          </w:p>
          <w:p w:rsidR="00BD5512" w:rsidRDefault="00BD5512" w:rsidP="00BD5512">
            <w:pPr>
              <w:numPr>
                <w:ilvl w:val="2"/>
                <w:numId w:val="44"/>
              </w:numPr>
              <w:tabs>
                <w:tab w:val="clear" w:pos="2160"/>
              </w:tabs>
              <w:ind w:left="1405" w:hanging="425"/>
              <w:rPr>
                <w:rFonts w:ascii="Times New Roman" w:hAnsi="Times New Roman" w:cs="Times New Roman"/>
                <w:sz w:val="26"/>
                <w:szCs w:val="26"/>
              </w:rPr>
            </w:pPr>
            <w:r>
              <w:rPr>
                <w:rFonts w:ascii="Times New Roman" w:hAnsi="Times New Roman" w:cs="Times New Roman"/>
                <w:sz w:val="26"/>
                <w:szCs w:val="26"/>
              </w:rPr>
              <w:t>HMRC £217</w:t>
            </w:r>
            <w:r w:rsidRPr="004A09BA">
              <w:rPr>
                <w:rFonts w:ascii="Times New Roman" w:hAnsi="Times New Roman" w:cs="Times New Roman"/>
                <w:sz w:val="26"/>
                <w:szCs w:val="26"/>
              </w:rPr>
              <w:t>.20p (Section 111 &amp;112 LGA 1972)</w:t>
            </w:r>
            <w:r>
              <w:rPr>
                <w:rFonts w:ascii="Times New Roman" w:hAnsi="Times New Roman" w:cs="Times New Roman"/>
                <w:sz w:val="26"/>
                <w:szCs w:val="26"/>
              </w:rPr>
              <w:t xml:space="preserve"> </w:t>
            </w:r>
          </w:p>
          <w:p w:rsidR="00BD5512" w:rsidRPr="009D5A25" w:rsidRDefault="00BD5512" w:rsidP="00BD5512">
            <w:pPr>
              <w:numPr>
                <w:ilvl w:val="2"/>
                <w:numId w:val="44"/>
              </w:numPr>
              <w:tabs>
                <w:tab w:val="clear" w:pos="2160"/>
              </w:tabs>
              <w:ind w:left="1405" w:hanging="425"/>
              <w:rPr>
                <w:rFonts w:ascii="Times New Roman" w:hAnsi="Times New Roman" w:cs="Times New Roman"/>
                <w:sz w:val="26"/>
                <w:szCs w:val="26"/>
              </w:rPr>
            </w:pPr>
            <w:r>
              <w:rPr>
                <w:rFonts w:ascii="Times New Roman" w:hAnsi="Times New Roman" w:cs="Times New Roman"/>
                <w:sz w:val="26"/>
                <w:szCs w:val="26"/>
              </w:rPr>
              <w:t xml:space="preserve">Clerk’s expenses </w:t>
            </w:r>
            <w:r w:rsidR="00751F48">
              <w:rPr>
                <w:rFonts w:ascii="Times New Roman" w:hAnsi="Times New Roman" w:cs="Times New Roman"/>
                <w:sz w:val="26"/>
                <w:szCs w:val="26"/>
              </w:rPr>
              <w:t>£</w:t>
            </w:r>
            <w:r w:rsidR="00751F48" w:rsidRPr="00751F48">
              <w:rPr>
                <w:rFonts w:ascii="Times New Roman" w:hAnsi="Times New Roman" w:cs="Times New Roman"/>
                <w:sz w:val="26"/>
                <w:szCs w:val="26"/>
              </w:rPr>
              <w:t>1</w:t>
            </w:r>
            <w:r w:rsidR="00195776" w:rsidRPr="00751F48">
              <w:rPr>
                <w:rFonts w:ascii="Times New Roman" w:hAnsi="Times New Roman" w:cs="Times New Roman"/>
                <w:sz w:val="26"/>
                <w:szCs w:val="26"/>
              </w:rPr>
              <w:t>8</w:t>
            </w:r>
            <w:r w:rsidR="00751F48" w:rsidRPr="00751F48">
              <w:rPr>
                <w:rFonts w:ascii="Times New Roman" w:hAnsi="Times New Roman" w:cs="Times New Roman"/>
                <w:sz w:val="26"/>
                <w:szCs w:val="26"/>
              </w:rPr>
              <w:t>.49</w:t>
            </w:r>
            <w:r w:rsidRPr="00751F48">
              <w:rPr>
                <w:rFonts w:ascii="Times New Roman" w:hAnsi="Times New Roman" w:cs="Times New Roman"/>
                <w:sz w:val="26"/>
                <w:szCs w:val="26"/>
              </w:rPr>
              <w:t>p</w:t>
            </w:r>
            <w:r>
              <w:rPr>
                <w:rFonts w:ascii="Times New Roman" w:hAnsi="Times New Roman" w:cs="Times New Roman"/>
                <w:sz w:val="26"/>
                <w:szCs w:val="26"/>
              </w:rPr>
              <w:t xml:space="preserve"> (mileage,</w:t>
            </w:r>
            <w:r w:rsidRPr="004A09BA">
              <w:rPr>
                <w:rFonts w:ascii="Times New Roman" w:hAnsi="Times New Roman" w:cs="Times New Roman"/>
                <w:sz w:val="26"/>
                <w:szCs w:val="26"/>
              </w:rPr>
              <w:t xml:space="preserve"> </w:t>
            </w:r>
            <w:r w:rsidR="00195776">
              <w:rPr>
                <w:rFonts w:ascii="Times New Roman" w:hAnsi="Times New Roman" w:cs="Times New Roman"/>
                <w:sz w:val="26"/>
                <w:szCs w:val="26"/>
              </w:rPr>
              <w:t xml:space="preserve">office allowance </w:t>
            </w:r>
            <w:r w:rsidRPr="004A09BA">
              <w:rPr>
                <w:rFonts w:ascii="Times New Roman" w:hAnsi="Times New Roman" w:cs="Times New Roman"/>
                <w:sz w:val="26"/>
                <w:szCs w:val="26"/>
              </w:rPr>
              <w:t>and backup</w:t>
            </w:r>
            <w:r>
              <w:rPr>
                <w:rFonts w:ascii="Times New Roman" w:hAnsi="Times New Roman" w:cs="Times New Roman"/>
                <w:sz w:val="26"/>
                <w:szCs w:val="26"/>
              </w:rPr>
              <w:t>)</w:t>
            </w:r>
            <w:r w:rsidRPr="004A09BA">
              <w:rPr>
                <w:rFonts w:ascii="Times New Roman" w:hAnsi="Times New Roman" w:cs="Times New Roman"/>
                <w:sz w:val="26"/>
                <w:szCs w:val="26"/>
              </w:rPr>
              <w:t xml:space="preserve"> (Section 111 &amp;112 LGA </w:t>
            </w:r>
            <w:r>
              <w:rPr>
                <w:rFonts w:ascii="Times New Roman" w:hAnsi="Times New Roman" w:cs="Times New Roman"/>
                <w:sz w:val="26"/>
                <w:szCs w:val="26"/>
              </w:rPr>
              <w:t xml:space="preserve">   </w:t>
            </w:r>
            <w:r w:rsidRPr="004A09BA">
              <w:rPr>
                <w:rFonts w:ascii="Times New Roman" w:hAnsi="Times New Roman" w:cs="Times New Roman"/>
                <w:sz w:val="26"/>
                <w:szCs w:val="26"/>
              </w:rPr>
              <w:t>1972)</w:t>
            </w:r>
          </w:p>
          <w:p w:rsidR="00CB640E" w:rsidRPr="004E79B6" w:rsidRDefault="005B38DD" w:rsidP="00BB4D8C">
            <w:pPr>
              <w:numPr>
                <w:ilvl w:val="2"/>
                <w:numId w:val="44"/>
              </w:numPr>
              <w:tabs>
                <w:tab w:val="clear" w:pos="2160"/>
              </w:tabs>
              <w:ind w:left="1405" w:hanging="425"/>
              <w:rPr>
                <w:rFonts w:ascii="Times New Roman" w:hAnsi="Times New Roman" w:cs="Times New Roman"/>
                <w:sz w:val="26"/>
                <w:szCs w:val="26"/>
              </w:rPr>
            </w:pPr>
            <w:r>
              <w:rPr>
                <w:rFonts w:ascii="Times New Roman" w:hAnsi="Times New Roman" w:cs="Times New Roman"/>
                <w:sz w:val="26"/>
                <w:szCs w:val="26"/>
              </w:rPr>
              <w:t xml:space="preserve">Pear </w:t>
            </w:r>
            <w:r w:rsidR="00751F48">
              <w:rPr>
                <w:rFonts w:ascii="Times New Roman" w:hAnsi="Times New Roman" w:cs="Times New Roman"/>
                <w:sz w:val="26"/>
                <w:szCs w:val="26"/>
              </w:rPr>
              <w:t>Technology</w:t>
            </w:r>
            <w:r>
              <w:rPr>
                <w:rFonts w:ascii="Times New Roman" w:hAnsi="Times New Roman" w:cs="Times New Roman"/>
                <w:sz w:val="26"/>
                <w:szCs w:val="26"/>
              </w:rPr>
              <w:t xml:space="preserve"> </w:t>
            </w:r>
            <w:r w:rsidR="00751F48">
              <w:rPr>
                <w:rFonts w:ascii="Times New Roman" w:hAnsi="Times New Roman" w:cs="Times New Roman"/>
                <w:sz w:val="26"/>
                <w:szCs w:val="26"/>
              </w:rPr>
              <w:t xml:space="preserve">(Yearly contract Burial ground) £102.00p </w:t>
            </w:r>
            <w:r w:rsidR="00751F48" w:rsidRPr="004A09BA">
              <w:rPr>
                <w:rFonts w:ascii="Times New Roman" w:hAnsi="Times New Roman" w:cs="Times New Roman"/>
                <w:sz w:val="26"/>
                <w:szCs w:val="26"/>
              </w:rPr>
              <w:t>(Section 111 &amp;112 LGA 1972)</w:t>
            </w:r>
          </w:p>
        </w:tc>
      </w:tr>
      <w:tr w:rsidR="007F727A">
        <w:tc>
          <w:tcPr>
            <w:tcW w:w="540" w:type="dxa"/>
            <w:tcBorders>
              <w:top w:val="single" w:sz="4" w:space="0" w:color="auto"/>
              <w:left w:val="single" w:sz="4" w:space="0" w:color="auto"/>
              <w:bottom w:val="single" w:sz="4" w:space="0" w:color="auto"/>
              <w:right w:val="single" w:sz="4" w:space="0" w:color="auto"/>
            </w:tcBorders>
          </w:tcPr>
          <w:p w:rsidR="007F727A" w:rsidRPr="00CA57C8" w:rsidRDefault="007F727A" w:rsidP="006D209A">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7F727A" w:rsidRDefault="00751F48" w:rsidP="00BD5512">
            <w:pPr>
              <w:rPr>
                <w:rFonts w:ascii="Times New Roman" w:hAnsi="Times New Roman" w:cs="Times New Roman"/>
                <w:sz w:val="26"/>
                <w:szCs w:val="26"/>
              </w:rPr>
            </w:pPr>
            <w:r>
              <w:rPr>
                <w:rFonts w:ascii="Times New Roman" w:hAnsi="Times New Roman" w:cs="Times New Roman"/>
                <w:sz w:val="26"/>
                <w:szCs w:val="26"/>
              </w:rPr>
              <w:t xml:space="preserve">To discuss </w:t>
            </w:r>
            <w:r>
              <w:rPr>
                <w:rFonts w:ascii="Times New Roman" w:hAnsi="Times New Roman" w:cs="Times New Roman"/>
                <w:sz w:val="26"/>
                <w:szCs w:val="26"/>
              </w:rPr>
              <w:t xml:space="preserve">the </w:t>
            </w:r>
            <w:r w:rsidRPr="00BD5512">
              <w:rPr>
                <w:rFonts w:ascii="Times New Roman" w:hAnsi="Times New Roman" w:cs="Times New Roman"/>
                <w:sz w:val="26"/>
                <w:szCs w:val="26"/>
              </w:rPr>
              <w:t>Burial Ground</w:t>
            </w:r>
          </w:p>
        </w:tc>
      </w:tr>
      <w:tr w:rsidR="00751F48">
        <w:tc>
          <w:tcPr>
            <w:tcW w:w="540" w:type="dxa"/>
            <w:tcBorders>
              <w:top w:val="single" w:sz="4" w:space="0" w:color="auto"/>
              <w:left w:val="single" w:sz="4" w:space="0" w:color="auto"/>
              <w:bottom w:val="single" w:sz="4" w:space="0" w:color="auto"/>
              <w:right w:val="single" w:sz="4" w:space="0" w:color="auto"/>
            </w:tcBorders>
          </w:tcPr>
          <w:p w:rsidR="00751F48" w:rsidRPr="00CA57C8" w:rsidRDefault="00751F48" w:rsidP="00751F48">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751F48" w:rsidRPr="008C00A7" w:rsidRDefault="00751F48" w:rsidP="00751F48">
            <w:pPr>
              <w:rPr>
                <w:rFonts w:ascii="Times New Roman" w:hAnsi="Times New Roman" w:cs="Times New Roman"/>
                <w:i/>
                <w:sz w:val="26"/>
                <w:szCs w:val="26"/>
              </w:rPr>
            </w:pPr>
            <w:proofErr w:type="spellStart"/>
            <w:r w:rsidRPr="008C00A7">
              <w:rPr>
                <w:rFonts w:ascii="Times New Roman" w:hAnsi="Times New Roman" w:cs="Times New Roman"/>
                <w:sz w:val="26"/>
                <w:szCs w:val="26"/>
              </w:rPr>
              <w:t>C.Cllr’s</w:t>
            </w:r>
            <w:proofErr w:type="spellEnd"/>
            <w:r w:rsidRPr="008C00A7">
              <w:rPr>
                <w:rFonts w:ascii="Times New Roman" w:hAnsi="Times New Roman" w:cs="Times New Roman"/>
                <w:sz w:val="26"/>
                <w:szCs w:val="26"/>
              </w:rPr>
              <w:t xml:space="preserve"> update</w:t>
            </w:r>
          </w:p>
        </w:tc>
      </w:tr>
      <w:tr w:rsidR="00751F48">
        <w:tc>
          <w:tcPr>
            <w:tcW w:w="540" w:type="dxa"/>
            <w:tcBorders>
              <w:top w:val="single" w:sz="4" w:space="0" w:color="auto"/>
              <w:left w:val="single" w:sz="4" w:space="0" w:color="auto"/>
              <w:bottom w:val="single" w:sz="4" w:space="0" w:color="auto"/>
              <w:right w:val="single" w:sz="4" w:space="0" w:color="auto"/>
            </w:tcBorders>
          </w:tcPr>
          <w:p w:rsidR="00751F48" w:rsidRPr="00CA57C8" w:rsidRDefault="00751F48" w:rsidP="00751F48">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751F48" w:rsidRPr="008C00A7" w:rsidRDefault="00751F48" w:rsidP="00751F48">
            <w:pPr>
              <w:rPr>
                <w:rFonts w:ascii="Times New Roman" w:hAnsi="Times New Roman" w:cs="Times New Roman"/>
                <w:sz w:val="26"/>
                <w:szCs w:val="26"/>
              </w:rPr>
            </w:pPr>
            <w:r>
              <w:rPr>
                <w:rFonts w:ascii="Times New Roman" w:hAnsi="Times New Roman" w:cs="Times New Roman"/>
                <w:sz w:val="26"/>
                <w:szCs w:val="26"/>
              </w:rPr>
              <w:t xml:space="preserve">Update on </w:t>
            </w:r>
            <w:r w:rsidRPr="00BD5512">
              <w:rPr>
                <w:rFonts w:ascii="Times New Roman" w:hAnsi="Times New Roman" w:cs="Times New Roman"/>
                <w:sz w:val="26"/>
                <w:szCs w:val="26"/>
              </w:rPr>
              <w:t xml:space="preserve">Tree maintenance </w:t>
            </w:r>
          </w:p>
        </w:tc>
      </w:tr>
      <w:tr w:rsidR="00751F48">
        <w:tc>
          <w:tcPr>
            <w:tcW w:w="540" w:type="dxa"/>
            <w:tcBorders>
              <w:top w:val="single" w:sz="4" w:space="0" w:color="auto"/>
              <w:left w:val="single" w:sz="4" w:space="0" w:color="auto"/>
              <w:bottom w:val="single" w:sz="4" w:space="0" w:color="auto"/>
              <w:right w:val="single" w:sz="4" w:space="0" w:color="auto"/>
            </w:tcBorders>
          </w:tcPr>
          <w:p w:rsidR="00751F48" w:rsidRPr="00CA57C8" w:rsidRDefault="00751F48" w:rsidP="00751F48">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751F48" w:rsidRDefault="00751F48" w:rsidP="00751F48">
            <w:pPr>
              <w:rPr>
                <w:rFonts w:ascii="Times New Roman" w:hAnsi="Times New Roman" w:cs="Times New Roman"/>
                <w:sz w:val="26"/>
                <w:szCs w:val="26"/>
              </w:rPr>
            </w:pPr>
            <w:r w:rsidRPr="008C00A7">
              <w:rPr>
                <w:rFonts w:ascii="Times New Roman" w:hAnsi="Times New Roman" w:cs="Times New Roman"/>
                <w:sz w:val="26"/>
                <w:szCs w:val="26"/>
              </w:rPr>
              <w:t>Highway matters</w:t>
            </w:r>
          </w:p>
        </w:tc>
      </w:tr>
      <w:tr w:rsidR="00751F48">
        <w:tc>
          <w:tcPr>
            <w:tcW w:w="540" w:type="dxa"/>
            <w:tcBorders>
              <w:top w:val="single" w:sz="4" w:space="0" w:color="auto"/>
              <w:left w:val="single" w:sz="4" w:space="0" w:color="auto"/>
              <w:bottom w:val="single" w:sz="4" w:space="0" w:color="auto"/>
              <w:right w:val="single" w:sz="4" w:space="0" w:color="auto"/>
            </w:tcBorders>
          </w:tcPr>
          <w:p w:rsidR="00751F48" w:rsidRPr="00CA57C8" w:rsidRDefault="00751F48" w:rsidP="00751F48">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751F48" w:rsidRPr="008C00A7" w:rsidRDefault="00751F48" w:rsidP="00751F48">
            <w:pPr>
              <w:rPr>
                <w:rFonts w:ascii="Times New Roman" w:hAnsi="Times New Roman" w:cs="Times New Roman"/>
                <w:sz w:val="26"/>
                <w:szCs w:val="26"/>
              </w:rPr>
            </w:pPr>
            <w:r>
              <w:rPr>
                <w:rFonts w:ascii="Times New Roman" w:hAnsi="Times New Roman" w:cs="Times New Roman"/>
                <w:sz w:val="26"/>
                <w:szCs w:val="26"/>
              </w:rPr>
              <w:t>To discuss the website</w:t>
            </w:r>
          </w:p>
        </w:tc>
      </w:tr>
      <w:tr w:rsidR="00751F48">
        <w:tc>
          <w:tcPr>
            <w:tcW w:w="540" w:type="dxa"/>
            <w:tcBorders>
              <w:top w:val="single" w:sz="4" w:space="0" w:color="auto"/>
              <w:left w:val="single" w:sz="4" w:space="0" w:color="auto"/>
              <w:bottom w:val="single" w:sz="4" w:space="0" w:color="auto"/>
              <w:right w:val="single" w:sz="4" w:space="0" w:color="auto"/>
            </w:tcBorders>
          </w:tcPr>
          <w:p w:rsidR="00751F48" w:rsidRPr="00CA57C8" w:rsidRDefault="00751F48" w:rsidP="00751F48">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751F48" w:rsidRPr="008C00A7" w:rsidRDefault="00751F48" w:rsidP="00751F48">
            <w:pPr>
              <w:rPr>
                <w:rFonts w:ascii="Times New Roman" w:hAnsi="Times New Roman" w:cs="Times New Roman"/>
                <w:sz w:val="26"/>
                <w:szCs w:val="26"/>
              </w:rPr>
            </w:pPr>
            <w:r>
              <w:rPr>
                <w:rFonts w:ascii="Times New Roman" w:hAnsi="Times New Roman" w:cs="Times New Roman"/>
                <w:sz w:val="26"/>
                <w:szCs w:val="26"/>
              </w:rPr>
              <w:t xml:space="preserve">To discuss the </w:t>
            </w:r>
            <w:r w:rsidRPr="0002100C">
              <w:rPr>
                <w:rFonts w:ascii="Times New Roman" w:hAnsi="Times New Roman" w:cs="Times New Roman"/>
                <w:bCs/>
                <w:color w:val="000000"/>
                <w:sz w:val="22"/>
                <w:szCs w:val="22"/>
                <w:shd w:val="clear" w:color="auto" w:fill="FFFFFF"/>
              </w:rPr>
              <w:t>formal consultation on NHS Future</w:t>
            </w:r>
            <w:r>
              <w:rPr>
                <w:rFonts w:ascii="Times New Roman" w:hAnsi="Times New Roman" w:cs="Times New Roman"/>
                <w:bCs/>
                <w:color w:val="000000"/>
                <w:sz w:val="22"/>
                <w:szCs w:val="22"/>
                <w:shd w:val="clear" w:color="auto" w:fill="FFFFFF"/>
              </w:rPr>
              <w:t xml:space="preserve"> Fit</w:t>
            </w:r>
          </w:p>
        </w:tc>
      </w:tr>
      <w:tr w:rsidR="00751F48">
        <w:tc>
          <w:tcPr>
            <w:tcW w:w="540" w:type="dxa"/>
            <w:tcBorders>
              <w:top w:val="single" w:sz="4" w:space="0" w:color="auto"/>
              <w:left w:val="single" w:sz="4" w:space="0" w:color="auto"/>
              <w:bottom w:val="single" w:sz="4" w:space="0" w:color="auto"/>
              <w:right w:val="single" w:sz="4" w:space="0" w:color="auto"/>
            </w:tcBorders>
          </w:tcPr>
          <w:p w:rsidR="00751F48" w:rsidRPr="00CA57C8" w:rsidRDefault="00751F48" w:rsidP="00751F48">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751F48" w:rsidRPr="00574CFB" w:rsidRDefault="00751F48" w:rsidP="00751F48">
            <w:pPr>
              <w:shd w:val="clear" w:color="auto" w:fill="FFFFFF"/>
              <w:rPr>
                <w:rFonts w:ascii="Times New Roman" w:hAnsi="Times New Roman" w:cs="Times New Roman"/>
                <w:color w:val="000000"/>
                <w:sz w:val="26"/>
                <w:szCs w:val="26"/>
                <w:lang w:eastAsia="en-GB"/>
              </w:rPr>
            </w:pPr>
            <w:r w:rsidRPr="00574CFB">
              <w:rPr>
                <w:rFonts w:ascii="Times New Roman" w:hAnsi="Times New Roman" w:cs="Times New Roman"/>
                <w:color w:val="000000"/>
                <w:sz w:val="26"/>
                <w:szCs w:val="26"/>
                <w:lang w:eastAsia="en-GB"/>
              </w:rPr>
              <w:t>Clustering:</w:t>
            </w:r>
          </w:p>
          <w:p w:rsidR="00751F48" w:rsidRDefault="00751F48" w:rsidP="00751F48">
            <w:pPr>
              <w:rPr>
                <w:rFonts w:ascii="Times New Roman" w:hAnsi="Times New Roman" w:cs="Times New Roman"/>
                <w:sz w:val="26"/>
                <w:szCs w:val="26"/>
              </w:rPr>
            </w:pPr>
            <w:r w:rsidRPr="00574CFB">
              <w:rPr>
                <w:rFonts w:ascii="Times New Roman" w:hAnsi="Times New Roman" w:cs="Times New Roman"/>
                <w:color w:val="000000"/>
                <w:sz w:val="26"/>
                <w:szCs w:val="26"/>
                <w:lang w:eastAsia="en-GB"/>
              </w:rPr>
              <w:t>U</w:t>
            </w:r>
            <w:r>
              <w:rPr>
                <w:rFonts w:ascii="Times New Roman" w:hAnsi="Times New Roman" w:cs="Times New Roman"/>
                <w:color w:val="000000"/>
                <w:sz w:val="26"/>
                <w:szCs w:val="26"/>
                <w:lang w:eastAsia="en-GB"/>
              </w:rPr>
              <w:t>pdate from any clustering meeting attended</w:t>
            </w:r>
          </w:p>
        </w:tc>
      </w:tr>
      <w:tr w:rsidR="00751F48">
        <w:tc>
          <w:tcPr>
            <w:tcW w:w="540" w:type="dxa"/>
            <w:tcBorders>
              <w:top w:val="single" w:sz="4" w:space="0" w:color="auto"/>
              <w:left w:val="single" w:sz="4" w:space="0" w:color="auto"/>
              <w:bottom w:val="single" w:sz="4" w:space="0" w:color="auto"/>
              <w:right w:val="single" w:sz="4" w:space="0" w:color="auto"/>
            </w:tcBorders>
          </w:tcPr>
          <w:p w:rsidR="00751F48" w:rsidRPr="00CA57C8" w:rsidRDefault="00751F48" w:rsidP="00751F48">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751F48" w:rsidRPr="00600383" w:rsidRDefault="00751F48" w:rsidP="00751F48">
            <w:pPr>
              <w:rPr>
                <w:rFonts w:ascii="Times New Roman" w:hAnsi="Times New Roman" w:cs="Times New Roman"/>
                <w:sz w:val="26"/>
                <w:szCs w:val="26"/>
              </w:rPr>
            </w:pPr>
            <w:r>
              <w:rPr>
                <w:rFonts w:ascii="Times New Roman" w:hAnsi="Times New Roman" w:cs="Times New Roman"/>
                <w:sz w:val="26"/>
                <w:szCs w:val="26"/>
              </w:rPr>
              <w:t xml:space="preserve">Reports from Committees or meetings attended </w:t>
            </w:r>
            <w:r w:rsidRPr="006A5EA9">
              <w:rPr>
                <w:rFonts w:ascii="Times New Roman" w:hAnsi="Times New Roman" w:cs="Times New Roman"/>
                <w:color w:val="000000"/>
                <w:sz w:val="26"/>
                <w:szCs w:val="26"/>
              </w:rPr>
              <w:t xml:space="preserve"> </w:t>
            </w:r>
          </w:p>
        </w:tc>
      </w:tr>
      <w:tr w:rsidR="00751F48">
        <w:tc>
          <w:tcPr>
            <w:tcW w:w="540" w:type="dxa"/>
            <w:tcBorders>
              <w:top w:val="single" w:sz="4" w:space="0" w:color="auto"/>
              <w:left w:val="single" w:sz="4" w:space="0" w:color="auto"/>
              <w:bottom w:val="single" w:sz="4" w:space="0" w:color="auto"/>
              <w:right w:val="single" w:sz="4" w:space="0" w:color="auto"/>
            </w:tcBorders>
          </w:tcPr>
          <w:p w:rsidR="00751F48" w:rsidRPr="00CA57C8" w:rsidRDefault="00751F48" w:rsidP="00751F48">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751F48" w:rsidRPr="00CA57C8" w:rsidRDefault="00751F48" w:rsidP="00751F48">
            <w:pPr>
              <w:rPr>
                <w:rFonts w:ascii="Times New Roman" w:hAnsi="Times New Roman" w:cs="Times New Roman"/>
                <w:sz w:val="26"/>
                <w:szCs w:val="26"/>
              </w:rPr>
            </w:pPr>
            <w:r>
              <w:rPr>
                <w:rFonts w:ascii="Times New Roman" w:hAnsi="Times New Roman" w:cs="Times New Roman"/>
                <w:sz w:val="26"/>
                <w:szCs w:val="26"/>
              </w:rPr>
              <w:t>Information from members</w:t>
            </w:r>
          </w:p>
        </w:tc>
      </w:tr>
      <w:tr w:rsidR="00751F48">
        <w:tc>
          <w:tcPr>
            <w:tcW w:w="540" w:type="dxa"/>
            <w:tcBorders>
              <w:top w:val="single" w:sz="4" w:space="0" w:color="auto"/>
              <w:left w:val="single" w:sz="4" w:space="0" w:color="auto"/>
              <w:bottom w:val="single" w:sz="4" w:space="0" w:color="auto"/>
              <w:right w:val="single" w:sz="4" w:space="0" w:color="auto"/>
            </w:tcBorders>
          </w:tcPr>
          <w:p w:rsidR="00751F48" w:rsidRPr="00CA57C8" w:rsidRDefault="00751F48" w:rsidP="00751F48">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751F48" w:rsidRDefault="00751F48" w:rsidP="00751F48">
            <w:pPr>
              <w:rPr>
                <w:rFonts w:ascii="Times New Roman" w:hAnsi="Times New Roman" w:cs="Times New Roman"/>
                <w:sz w:val="26"/>
                <w:szCs w:val="26"/>
              </w:rPr>
            </w:pPr>
            <w:r>
              <w:rPr>
                <w:rFonts w:ascii="Times New Roman" w:hAnsi="Times New Roman" w:cs="Times New Roman"/>
                <w:sz w:val="26"/>
                <w:szCs w:val="26"/>
              </w:rPr>
              <w:t>Update from MALT</w:t>
            </w:r>
          </w:p>
        </w:tc>
      </w:tr>
      <w:tr w:rsidR="00751F48">
        <w:tc>
          <w:tcPr>
            <w:tcW w:w="540" w:type="dxa"/>
            <w:tcBorders>
              <w:top w:val="single" w:sz="4" w:space="0" w:color="auto"/>
              <w:left w:val="single" w:sz="4" w:space="0" w:color="auto"/>
              <w:bottom w:val="single" w:sz="4" w:space="0" w:color="auto"/>
              <w:right w:val="single" w:sz="4" w:space="0" w:color="auto"/>
            </w:tcBorders>
          </w:tcPr>
          <w:p w:rsidR="00751F48" w:rsidRPr="00CA57C8" w:rsidRDefault="00751F48" w:rsidP="00751F48">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751F48" w:rsidRPr="00CA57C8" w:rsidRDefault="00751F48" w:rsidP="00751F48">
            <w:pPr>
              <w:rPr>
                <w:rFonts w:ascii="Times New Roman" w:hAnsi="Times New Roman" w:cs="Times New Roman"/>
                <w:sz w:val="26"/>
                <w:szCs w:val="26"/>
              </w:rPr>
            </w:pPr>
            <w:r>
              <w:rPr>
                <w:rFonts w:ascii="Times New Roman" w:hAnsi="Times New Roman" w:cs="Times New Roman"/>
                <w:sz w:val="26"/>
                <w:szCs w:val="26"/>
              </w:rPr>
              <w:t>Date of next meeting</w:t>
            </w:r>
          </w:p>
        </w:tc>
      </w:tr>
    </w:tbl>
    <w:p w:rsidR="00922B46" w:rsidRPr="00B33B76" w:rsidRDefault="00B92D23" w:rsidP="00A67E51">
      <w:pPr>
        <w:rPr>
          <w:rFonts w:ascii="Times New Roman" w:hAnsi="Times New Roman" w:cs="Times New Roman"/>
          <w:sz w:val="26"/>
          <w:szCs w:val="26"/>
        </w:rPr>
      </w:pPr>
      <w:r>
        <w:rPr>
          <w:rFonts w:ascii="Times New Roman" w:hAnsi="Times New Roman" w:cs="Times New Roman"/>
          <w:sz w:val="26"/>
          <w:szCs w:val="26"/>
        </w:rPr>
        <w:t>P</w:t>
      </w:r>
      <w:r w:rsidR="00A67E51" w:rsidRPr="00A67E51">
        <w:rPr>
          <w:rFonts w:ascii="Times New Roman" w:hAnsi="Times New Roman" w:cs="Times New Roman"/>
          <w:sz w:val="26"/>
          <w:szCs w:val="26"/>
        </w:rPr>
        <w:t xml:space="preserve">lease note meetings will finish at </w:t>
      </w:r>
      <w:smartTag w:uri="urn:schemas-microsoft-com:office:smarttags" w:element="time">
        <w:smartTagPr>
          <w:attr w:name="Hour" w:val="21"/>
          <w:attr w:name="Minute" w:val="30"/>
        </w:smartTagPr>
        <w:r w:rsidR="00A67E51" w:rsidRPr="00A67E51">
          <w:rPr>
            <w:rFonts w:ascii="Times New Roman" w:hAnsi="Times New Roman" w:cs="Times New Roman"/>
            <w:sz w:val="26"/>
            <w:szCs w:val="26"/>
          </w:rPr>
          <w:t>9.30pm</w:t>
        </w:r>
      </w:smartTag>
      <w:r w:rsidR="00A67E51" w:rsidRPr="00A67E51">
        <w:rPr>
          <w:rFonts w:ascii="Times New Roman" w:hAnsi="Times New Roman" w:cs="Times New Roman"/>
          <w:sz w:val="26"/>
          <w:szCs w:val="26"/>
        </w:rPr>
        <w:t xml:space="preserve"> to allow for finance decisions to be implemented also for minutes a</w:t>
      </w:r>
      <w:r w:rsidR="00DB0A85">
        <w:rPr>
          <w:rFonts w:ascii="Times New Roman" w:hAnsi="Times New Roman" w:cs="Times New Roman"/>
          <w:sz w:val="26"/>
          <w:szCs w:val="26"/>
        </w:rPr>
        <w:t>nd other documents to be signed.</w:t>
      </w:r>
    </w:p>
    <w:sectPr w:rsidR="00922B46" w:rsidRPr="00B33B76" w:rsidSect="00313CA5">
      <w:footerReference w:type="default" r:id="rId9"/>
      <w:pgSz w:w="11909" w:h="16834" w:code="9"/>
      <w:pgMar w:top="539" w:right="1111" w:bottom="232" w:left="162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BDA" w:rsidRDefault="00CC5BDA" w:rsidP="000D7E64">
      <w:pPr>
        <w:pStyle w:val="BodyText"/>
      </w:pPr>
      <w:r>
        <w:separator/>
      </w:r>
    </w:p>
  </w:endnote>
  <w:endnote w:type="continuationSeparator" w:id="0">
    <w:p w:rsidR="00CC5BDA" w:rsidRDefault="00CC5BDA" w:rsidP="000D7E64">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97" w:rsidRPr="00CF4D7E" w:rsidRDefault="00E71697" w:rsidP="00CF4D7E">
    <w:pPr>
      <w:rPr>
        <w:color w:val="333399"/>
        <w:sz w:val="24"/>
      </w:rPr>
    </w:pPr>
    <w:r>
      <w:rPr>
        <w:color w:val="333399"/>
        <w:sz w:val="24"/>
      </w:rPr>
      <w:tab/>
    </w:r>
    <w:r>
      <w:rPr>
        <w:color w:val="333399"/>
        <w:sz w:val="24"/>
      </w:rPr>
      <w:tab/>
    </w:r>
    <w:r>
      <w:rPr>
        <w:color w:val="333399"/>
        <w:sz w:val="24"/>
      </w:rPr>
      <w:tab/>
    </w:r>
    <w:r>
      <w:rPr>
        <w:color w:val="333399"/>
        <w:sz w:val="24"/>
      </w:rPr>
      <w:tab/>
    </w:r>
  </w:p>
  <w:p w:rsidR="00E71697" w:rsidRPr="00CF4D7E" w:rsidRDefault="00E71697">
    <w:pPr>
      <w:pStyle w:val="Footer"/>
      <w:rPr>
        <w:color w:val="0000FF"/>
        <w:sz w:val="24"/>
      </w:rPr>
    </w:pPr>
    <w:r>
      <w:rPr>
        <w:color w:val="0000FF"/>
        <w:sz w:val="24"/>
      </w:rPr>
      <w:tab/>
    </w:r>
    <w:r>
      <w:rPr>
        <w:color w:val="0000FF"/>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BDA" w:rsidRDefault="00CC5BDA" w:rsidP="000D7E64">
      <w:pPr>
        <w:pStyle w:val="BodyText"/>
      </w:pPr>
      <w:r>
        <w:separator/>
      </w:r>
    </w:p>
  </w:footnote>
  <w:footnote w:type="continuationSeparator" w:id="0">
    <w:p w:rsidR="00CC5BDA" w:rsidRDefault="00CC5BDA" w:rsidP="000D7E64">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00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DC6D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0009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C2EF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10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F6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0CC5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00AE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A021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2E5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56782"/>
    <w:multiLevelType w:val="hybridMultilevel"/>
    <w:tmpl w:val="1F42A848"/>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3B571F5"/>
    <w:multiLevelType w:val="hybridMultilevel"/>
    <w:tmpl w:val="3356C194"/>
    <w:lvl w:ilvl="0" w:tplc="0809000F">
      <w:start w:val="1"/>
      <w:numFmt w:val="decimal"/>
      <w:lvlText w:val="%1."/>
      <w:lvlJc w:val="left"/>
      <w:pPr>
        <w:tabs>
          <w:tab w:val="num" w:pos="644"/>
        </w:tabs>
        <w:ind w:left="-138" w:firstLine="422"/>
      </w:pPr>
      <w:rPr>
        <w:rFonts w:hint="default"/>
        <w:sz w:val="26"/>
        <w:szCs w:val="26"/>
      </w:rPr>
    </w:lvl>
    <w:lvl w:ilvl="1" w:tplc="1C462AD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9F663BD"/>
    <w:multiLevelType w:val="hybridMultilevel"/>
    <w:tmpl w:val="F03611AA"/>
    <w:lvl w:ilvl="0" w:tplc="9A5405C4">
      <w:start w:val="1"/>
      <w:numFmt w:val="lowerLetter"/>
      <w:lvlText w:val="%1)"/>
      <w:lvlJc w:val="left"/>
      <w:pPr>
        <w:tabs>
          <w:tab w:val="num" w:pos="1008"/>
        </w:tabs>
        <w:ind w:left="1008"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C402807"/>
    <w:multiLevelType w:val="hybridMultilevel"/>
    <w:tmpl w:val="33F21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833188"/>
    <w:multiLevelType w:val="hybridMultilevel"/>
    <w:tmpl w:val="7B32A8CA"/>
    <w:lvl w:ilvl="0" w:tplc="0409000F">
      <w:start w:val="1"/>
      <w:numFmt w:val="decimal"/>
      <w:lvlText w:val="%1."/>
      <w:lvlJc w:val="left"/>
      <w:pPr>
        <w:tabs>
          <w:tab w:val="num" w:pos="1260"/>
        </w:tabs>
        <w:ind w:left="1260" w:hanging="360"/>
      </w:pPr>
      <w:rPr>
        <w:rFonts w:hint="default"/>
      </w:rPr>
    </w:lvl>
    <w:lvl w:ilvl="1" w:tplc="7DA0F1EE">
      <w:start w:val="1"/>
      <w:numFmt w:val="lowerLetter"/>
      <w:lvlText w:val="%2)"/>
      <w:lvlJc w:val="left"/>
      <w:pPr>
        <w:tabs>
          <w:tab w:val="num" w:pos="1980"/>
        </w:tabs>
        <w:ind w:left="1980" w:hanging="360"/>
      </w:pPr>
      <w:rPr>
        <w:rFonts w:hint="default"/>
      </w:rPr>
    </w:lvl>
    <w:lvl w:ilvl="2" w:tplc="0809001B">
      <w:start w:val="1"/>
      <w:numFmt w:val="lowerRoman"/>
      <w:lvlText w:val="%3."/>
      <w:lvlJc w:val="right"/>
      <w:pPr>
        <w:tabs>
          <w:tab w:val="num" w:pos="2700"/>
        </w:tabs>
        <w:ind w:left="2700" w:hanging="180"/>
      </w:pPr>
    </w:lvl>
    <w:lvl w:ilvl="3" w:tplc="04090017">
      <w:start w:val="1"/>
      <w:numFmt w:val="lowerLetter"/>
      <w:lvlText w:val="%4)"/>
      <w:lvlJc w:val="left"/>
      <w:pPr>
        <w:tabs>
          <w:tab w:val="num" w:pos="3420"/>
        </w:tabs>
        <w:ind w:left="3420" w:hanging="360"/>
      </w:pPr>
      <w:rPr>
        <w:rFonts w:hint="default"/>
      </w:r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5" w15:restartNumberingAfterBreak="0">
    <w:nsid w:val="10AC39E6"/>
    <w:multiLevelType w:val="hybridMultilevel"/>
    <w:tmpl w:val="6B4C9EB0"/>
    <w:lvl w:ilvl="0" w:tplc="D17AF16C">
      <w:start w:val="1"/>
      <w:numFmt w:val="decimal"/>
      <w:lvlText w:val="%1."/>
      <w:lvlJc w:val="left"/>
      <w:pPr>
        <w:ind w:left="347" w:hanging="360"/>
      </w:pPr>
      <w:rPr>
        <w:rFonts w:hint="default"/>
      </w:rPr>
    </w:lvl>
    <w:lvl w:ilvl="1" w:tplc="08090019" w:tentative="1">
      <w:start w:val="1"/>
      <w:numFmt w:val="lowerLetter"/>
      <w:lvlText w:val="%2."/>
      <w:lvlJc w:val="left"/>
      <w:pPr>
        <w:ind w:left="1067" w:hanging="360"/>
      </w:pPr>
    </w:lvl>
    <w:lvl w:ilvl="2" w:tplc="0809001B" w:tentative="1">
      <w:start w:val="1"/>
      <w:numFmt w:val="lowerRoman"/>
      <w:lvlText w:val="%3."/>
      <w:lvlJc w:val="right"/>
      <w:pPr>
        <w:ind w:left="1787" w:hanging="180"/>
      </w:pPr>
    </w:lvl>
    <w:lvl w:ilvl="3" w:tplc="0809000F" w:tentative="1">
      <w:start w:val="1"/>
      <w:numFmt w:val="decimal"/>
      <w:lvlText w:val="%4."/>
      <w:lvlJc w:val="left"/>
      <w:pPr>
        <w:ind w:left="2507" w:hanging="360"/>
      </w:pPr>
    </w:lvl>
    <w:lvl w:ilvl="4" w:tplc="08090019" w:tentative="1">
      <w:start w:val="1"/>
      <w:numFmt w:val="lowerLetter"/>
      <w:lvlText w:val="%5."/>
      <w:lvlJc w:val="left"/>
      <w:pPr>
        <w:ind w:left="3227" w:hanging="360"/>
      </w:pPr>
    </w:lvl>
    <w:lvl w:ilvl="5" w:tplc="0809001B" w:tentative="1">
      <w:start w:val="1"/>
      <w:numFmt w:val="lowerRoman"/>
      <w:lvlText w:val="%6."/>
      <w:lvlJc w:val="right"/>
      <w:pPr>
        <w:ind w:left="3947" w:hanging="180"/>
      </w:pPr>
    </w:lvl>
    <w:lvl w:ilvl="6" w:tplc="0809000F" w:tentative="1">
      <w:start w:val="1"/>
      <w:numFmt w:val="decimal"/>
      <w:lvlText w:val="%7."/>
      <w:lvlJc w:val="left"/>
      <w:pPr>
        <w:ind w:left="4667" w:hanging="360"/>
      </w:pPr>
    </w:lvl>
    <w:lvl w:ilvl="7" w:tplc="08090019" w:tentative="1">
      <w:start w:val="1"/>
      <w:numFmt w:val="lowerLetter"/>
      <w:lvlText w:val="%8."/>
      <w:lvlJc w:val="left"/>
      <w:pPr>
        <w:ind w:left="5387" w:hanging="360"/>
      </w:pPr>
    </w:lvl>
    <w:lvl w:ilvl="8" w:tplc="0809001B" w:tentative="1">
      <w:start w:val="1"/>
      <w:numFmt w:val="lowerRoman"/>
      <w:lvlText w:val="%9."/>
      <w:lvlJc w:val="right"/>
      <w:pPr>
        <w:ind w:left="6107" w:hanging="180"/>
      </w:pPr>
    </w:lvl>
  </w:abstractNum>
  <w:abstractNum w:abstractNumId="16" w15:restartNumberingAfterBreak="0">
    <w:nsid w:val="110656F2"/>
    <w:multiLevelType w:val="hybridMultilevel"/>
    <w:tmpl w:val="9280A402"/>
    <w:lvl w:ilvl="0" w:tplc="002E43A4">
      <w:start w:val="1"/>
      <w:numFmt w:val="decimal"/>
      <w:lvlText w:val="%1."/>
      <w:lvlJc w:val="left"/>
      <w:pPr>
        <w:tabs>
          <w:tab w:val="num" w:pos="360"/>
        </w:tabs>
        <w:ind w:left="-422" w:firstLine="422"/>
      </w:pPr>
      <w:rPr>
        <w:rFonts w:hint="default"/>
        <w:sz w:val="26"/>
        <w:szCs w:val="26"/>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14AA5F65"/>
    <w:multiLevelType w:val="hybridMultilevel"/>
    <w:tmpl w:val="7AC68692"/>
    <w:lvl w:ilvl="0" w:tplc="E488EE46">
      <w:start w:val="1"/>
      <w:numFmt w:val="decimal"/>
      <w:lvlText w:val="%1."/>
      <w:lvlJc w:val="left"/>
      <w:pPr>
        <w:tabs>
          <w:tab w:val="num" w:pos="720"/>
        </w:tabs>
        <w:ind w:left="720" w:hanging="360"/>
      </w:pPr>
      <w:rPr>
        <w:rFonts w:hint="default"/>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4D854B6"/>
    <w:multiLevelType w:val="multilevel"/>
    <w:tmpl w:val="0809001D"/>
    <w:styleLink w:val="Style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B745F21"/>
    <w:multiLevelType w:val="hybridMultilevel"/>
    <w:tmpl w:val="5A9439F0"/>
    <w:lvl w:ilvl="0" w:tplc="8F1ED3A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0FE5B98"/>
    <w:multiLevelType w:val="hybridMultilevel"/>
    <w:tmpl w:val="2CDED08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3245495"/>
    <w:multiLevelType w:val="hybridMultilevel"/>
    <w:tmpl w:val="22266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B238BC"/>
    <w:multiLevelType w:val="hybridMultilevel"/>
    <w:tmpl w:val="87BA8DC0"/>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8C37528"/>
    <w:multiLevelType w:val="hybridMultilevel"/>
    <w:tmpl w:val="23329198"/>
    <w:lvl w:ilvl="0" w:tplc="04090017">
      <w:start w:val="1"/>
      <w:numFmt w:val="lowerLetter"/>
      <w:lvlText w:val="%1)"/>
      <w:lvlJc w:val="left"/>
      <w:pPr>
        <w:tabs>
          <w:tab w:val="num" w:pos="720"/>
        </w:tabs>
        <w:ind w:left="720" w:hanging="360"/>
      </w:pPr>
      <w:rPr>
        <w:rFonts w:hint="default"/>
      </w:rPr>
    </w:lvl>
    <w:lvl w:ilvl="1" w:tplc="5ADC0174">
      <w:start w:val="1"/>
      <w:numFmt w:val="lowerRoman"/>
      <w:lvlText w:val="%2."/>
      <w:lvlJc w:val="left"/>
      <w:pPr>
        <w:tabs>
          <w:tab w:val="num" w:pos="1800"/>
        </w:tabs>
        <w:ind w:left="1800" w:hanging="720"/>
      </w:pPr>
      <w:rPr>
        <w:rFonts w:hint="default"/>
        <w:sz w:val="26"/>
      </w:rPr>
    </w:lvl>
    <w:lvl w:ilvl="2" w:tplc="7BAA8580">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F1963D8"/>
    <w:multiLevelType w:val="hybridMultilevel"/>
    <w:tmpl w:val="2E4A46FC"/>
    <w:lvl w:ilvl="0" w:tplc="AAAC0ED0">
      <w:start w:val="1"/>
      <w:numFmt w:val="decimal"/>
      <w:lvlText w:val="%1."/>
      <w:lvlJc w:val="left"/>
      <w:pPr>
        <w:tabs>
          <w:tab w:val="num" w:pos="2340"/>
        </w:tabs>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7A5410"/>
    <w:multiLevelType w:val="hybridMultilevel"/>
    <w:tmpl w:val="4D702298"/>
    <w:lvl w:ilvl="0" w:tplc="04090011">
      <w:start w:val="1"/>
      <w:numFmt w:val="decimal"/>
      <w:lvlText w:val="%1)"/>
      <w:lvlJc w:val="left"/>
      <w:pPr>
        <w:tabs>
          <w:tab w:val="num" w:pos="3600"/>
        </w:tabs>
        <w:ind w:left="3600" w:hanging="360"/>
      </w:pPr>
    </w:lvl>
    <w:lvl w:ilvl="1" w:tplc="08090019" w:tentative="1">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26" w15:restartNumberingAfterBreak="0">
    <w:nsid w:val="40BD52DC"/>
    <w:multiLevelType w:val="hybridMultilevel"/>
    <w:tmpl w:val="2882459E"/>
    <w:lvl w:ilvl="0" w:tplc="AAAC0ED0">
      <w:start w:val="1"/>
      <w:numFmt w:val="decimal"/>
      <w:lvlText w:val="%1."/>
      <w:lvlJc w:val="left"/>
      <w:pPr>
        <w:tabs>
          <w:tab w:val="num" w:pos="2340"/>
        </w:tabs>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41038C"/>
    <w:multiLevelType w:val="hybridMultilevel"/>
    <w:tmpl w:val="7D742FF2"/>
    <w:lvl w:ilvl="0" w:tplc="247061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7DE5E50"/>
    <w:multiLevelType w:val="hybridMultilevel"/>
    <w:tmpl w:val="D7F0A628"/>
    <w:lvl w:ilvl="0" w:tplc="AAAC0ED0">
      <w:start w:val="1"/>
      <w:numFmt w:val="decimal"/>
      <w:lvlText w:val="%1."/>
      <w:lvlJc w:val="left"/>
      <w:pPr>
        <w:tabs>
          <w:tab w:val="num" w:pos="2340"/>
        </w:tabs>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D53E5F"/>
    <w:multiLevelType w:val="multilevel"/>
    <w:tmpl w:val="641E46EA"/>
    <w:lvl w:ilvl="0">
      <w:start w:val="2"/>
      <w:numFmt w:val="lowerLetter"/>
      <w:lvlText w:val="%1)"/>
      <w:lvlJc w:val="left"/>
      <w:pPr>
        <w:tabs>
          <w:tab w:val="num" w:pos="1008"/>
        </w:tabs>
        <w:ind w:left="10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734CB4"/>
    <w:multiLevelType w:val="hybridMultilevel"/>
    <w:tmpl w:val="4FE0C52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4D64EC9"/>
    <w:multiLevelType w:val="hybridMultilevel"/>
    <w:tmpl w:val="1D8AAE26"/>
    <w:lvl w:ilvl="0" w:tplc="04090019">
      <w:start w:val="1"/>
      <w:numFmt w:val="lowerLetter"/>
      <w:lvlText w:val="%1."/>
      <w:lvlJc w:val="left"/>
      <w:pPr>
        <w:tabs>
          <w:tab w:val="num" w:pos="3600"/>
        </w:tabs>
        <w:ind w:left="3600" w:hanging="360"/>
      </w:pPr>
    </w:lvl>
    <w:lvl w:ilvl="1" w:tplc="0409001B">
      <w:start w:val="1"/>
      <w:numFmt w:val="lowerRoman"/>
      <w:lvlText w:val="%2."/>
      <w:lvlJc w:val="righ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32" w15:restartNumberingAfterBreak="0">
    <w:nsid w:val="5F0B7AF1"/>
    <w:multiLevelType w:val="multilevel"/>
    <w:tmpl w:val="5E6E3F52"/>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3" w15:restartNumberingAfterBreak="0">
    <w:nsid w:val="602A7AAA"/>
    <w:multiLevelType w:val="hybridMultilevel"/>
    <w:tmpl w:val="6A1E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A43873"/>
    <w:multiLevelType w:val="hybridMultilevel"/>
    <w:tmpl w:val="BC441110"/>
    <w:lvl w:ilvl="0" w:tplc="0409001B">
      <w:start w:val="1"/>
      <w:numFmt w:val="lowerRoman"/>
      <w:lvlText w:val="%1."/>
      <w:lvlJc w:val="right"/>
      <w:pPr>
        <w:tabs>
          <w:tab w:val="num" w:pos="4140"/>
        </w:tabs>
        <w:ind w:left="4140" w:hanging="360"/>
      </w:pPr>
    </w:lvl>
    <w:lvl w:ilvl="1" w:tplc="08090019" w:tentative="1">
      <w:start w:val="1"/>
      <w:numFmt w:val="lowerLetter"/>
      <w:lvlText w:val="%2."/>
      <w:lvlJc w:val="left"/>
      <w:pPr>
        <w:tabs>
          <w:tab w:val="num" w:pos="4860"/>
        </w:tabs>
        <w:ind w:left="4860" w:hanging="360"/>
      </w:pPr>
    </w:lvl>
    <w:lvl w:ilvl="2" w:tplc="0809001B" w:tentative="1">
      <w:start w:val="1"/>
      <w:numFmt w:val="lowerRoman"/>
      <w:lvlText w:val="%3."/>
      <w:lvlJc w:val="right"/>
      <w:pPr>
        <w:tabs>
          <w:tab w:val="num" w:pos="5580"/>
        </w:tabs>
        <w:ind w:left="5580" w:hanging="180"/>
      </w:pPr>
    </w:lvl>
    <w:lvl w:ilvl="3" w:tplc="0809000F" w:tentative="1">
      <w:start w:val="1"/>
      <w:numFmt w:val="decimal"/>
      <w:lvlText w:val="%4."/>
      <w:lvlJc w:val="left"/>
      <w:pPr>
        <w:tabs>
          <w:tab w:val="num" w:pos="6300"/>
        </w:tabs>
        <w:ind w:left="6300" w:hanging="360"/>
      </w:pPr>
    </w:lvl>
    <w:lvl w:ilvl="4" w:tplc="08090019" w:tentative="1">
      <w:start w:val="1"/>
      <w:numFmt w:val="lowerLetter"/>
      <w:lvlText w:val="%5."/>
      <w:lvlJc w:val="left"/>
      <w:pPr>
        <w:tabs>
          <w:tab w:val="num" w:pos="7020"/>
        </w:tabs>
        <w:ind w:left="7020" w:hanging="360"/>
      </w:pPr>
    </w:lvl>
    <w:lvl w:ilvl="5" w:tplc="0809001B" w:tentative="1">
      <w:start w:val="1"/>
      <w:numFmt w:val="lowerRoman"/>
      <w:lvlText w:val="%6."/>
      <w:lvlJc w:val="right"/>
      <w:pPr>
        <w:tabs>
          <w:tab w:val="num" w:pos="7740"/>
        </w:tabs>
        <w:ind w:left="7740" w:hanging="180"/>
      </w:pPr>
    </w:lvl>
    <w:lvl w:ilvl="6" w:tplc="0809000F" w:tentative="1">
      <w:start w:val="1"/>
      <w:numFmt w:val="decimal"/>
      <w:lvlText w:val="%7."/>
      <w:lvlJc w:val="left"/>
      <w:pPr>
        <w:tabs>
          <w:tab w:val="num" w:pos="8460"/>
        </w:tabs>
        <w:ind w:left="8460" w:hanging="360"/>
      </w:pPr>
    </w:lvl>
    <w:lvl w:ilvl="7" w:tplc="08090019" w:tentative="1">
      <w:start w:val="1"/>
      <w:numFmt w:val="lowerLetter"/>
      <w:lvlText w:val="%8."/>
      <w:lvlJc w:val="left"/>
      <w:pPr>
        <w:tabs>
          <w:tab w:val="num" w:pos="9180"/>
        </w:tabs>
        <w:ind w:left="9180" w:hanging="360"/>
      </w:pPr>
    </w:lvl>
    <w:lvl w:ilvl="8" w:tplc="0809001B" w:tentative="1">
      <w:start w:val="1"/>
      <w:numFmt w:val="lowerRoman"/>
      <w:lvlText w:val="%9."/>
      <w:lvlJc w:val="right"/>
      <w:pPr>
        <w:tabs>
          <w:tab w:val="num" w:pos="9900"/>
        </w:tabs>
        <w:ind w:left="9900" w:hanging="180"/>
      </w:pPr>
    </w:lvl>
  </w:abstractNum>
  <w:abstractNum w:abstractNumId="35" w15:restartNumberingAfterBreak="0">
    <w:nsid w:val="61B643F2"/>
    <w:multiLevelType w:val="multilevel"/>
    <w:tmpl w:val="0809001D"/>
    <w:numStyleLink w:val="Style1"/>
  </w:abstractNum>
  <w:abstractNum w:abstractNumId="36" w15:restartNumberingAfterBreak="0">
    <w:nsid w:val="62C84BD3"/>
    <w:multiLevelType w:val="hybridMultilevel"/>
    <w:tmpl w:val="FDD69968"/>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6B02C5B"/>
    <w:multiLevelType w:val="hybridMultilevel"/>
    <w:tmpl w:val="712C0C18"/>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77F3BEF"/>
    <w:multiLevelType w:val="multilevel"/>
    <w:tmpl w:val="9280A402"/>
    <w:lvl w:ilvl="0">
      <w:start w:val="1"/>
      <w:numFmt w:val="decimal"/>
      <w:lvlText w:val="%1."/>
      <w:lvlJc w:val="left"/>
      <w:pPr>
        <w:tabs>
          <w:tab w:val="num" w:pos="360"/>
        </w:tabs>
        <w:ind w:left="-422" w:firstLine="422"/>
      </w:pPr>
      <w:rPr>
        <w:rFonts w:hint="default"/>
        <w:sz w:val="26"/>
        <w:szCs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97164FF"/>
    <w:multiLevelType w:val="hybridMultilevel"/>
    <w:tmpl w:val="C2387222"/>
    <w:lvl w:ilvl="0" w:tplc="002E43A4">
      <w:start w:val="1"/>
      <w:numFmt w:val="decimal"/>
      <w:lvlText w:val="%1."/>
      <w:lvlJc w:val="left"/>
      <w:pPr>
        <w:tabs>
          <w:tab w:val="num" w:pos="644"/>
        </w:tabs>
        <w:ind w:left="-138" w:firstLine="422"/>
      </w:pPr>
      <w:rPr>
        <w:rFonts w:hint="default"/>
        <w:sz w:val="26"/>
        <w:szCs w:val="26"/>
      </w:rPr>
    </w:lvl>
    <w:lvl w:ilvl="1" w:tplc="1C462AD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BC125B8"/>
    <w:multiLevelType w:val="multilevel"/>
    <w:tmpl w:val="3DB49A4E"/>
    <w:lvl w:ilvl="0">
      <w:start w:val="2"/>
      <w:numFmt w:val="lowerLetter"/>
      <w:lvlText w:val="%1)"/>
      <w:lvlJc w:val="left"/>
      <w:pPr>
        <w:tabs>
          <w:tab w:val="num" w:pos="1008"/>
        </w:tabs>
        <w:ind w:left="10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E41F9C"/>
    <w:multiLevelType w:val="hybridMultilevel"/>
    <w:tmpl w:val="C8A05AE8"/>
    <w:lvl w:ilvl="0" w:tplc="002E43A4">
      <w:start w:val="1"/>
      <w:numFmt w:val="decimal"/>
      <w:lvlText w:val="%1."/>
      <w:lvlJc w:val="left"/>
      <w:pPr>
        <w:tabs>
          <w:tab w:val="num" w:pos="644"/>
        </w:tabs>
        <w:ind w:left="-138" w:firstLine="422"/>
      </w:pPr>
      <w:rPr>
        <w:rFonts w:hint="default"/>
        <w:sz w:val="26"/>
        <w:szCs w:val="26"/>
      </w:rPr>
    </w:lvl>
    <w:lvl w:ilvl="1" w:tplc="1C462AD4">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6020E5A"/>
    <w:multiLevelType w:val="hybridMultilevel"/>
    <w:tmpl w:val="6A4E9964"/>
    <w:lvl w:ilvl="0" w:tplc="6A98E2D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D1B425C"/>
    <w:multiLevelType w:val="hybridMultilevel"/>
    <w:tmpl w:val="055AA5B6"/>
    <w:lvl w:ilvl="0" w:tplc="08090001">
      <w:start w:val="1"/>
      <w:numFmt w:val="bullet"/>
      <w:lvlText w:val=""/>
      <w:lvlJc w:val="left"/>
      <w:pPr>
        <w:tabs>
          <w:tab w:val="num" w:pos="360"/>
        </w:tabs>
        <w:ind w:left="360" w:hanging="360"/>
      </w:pPr>
      <w:rPr>
        <w:rFonts w:ascii="Symbol" w:hAnsi="Symbol" w:hint="default"/>
        <w:sz w:val="26"/>
        <w:szCs w:val="26"/>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34"/>
  </w:num>
  <w:num w:numId="14">
    <w:abstractNumId w:val="25"/>
  </w:num>
  <w:num w:numId="15">
    <w:abstractNumId w:val="31"/>
  </w:num>
  <w:num w:numId="16">
    <w:abstractNumId w:val="10"/>
  </w:num>
  <w:num w:numId="17">
    <w:abstractNumId w:val="23"/>
  </w:num>
  <w:num w:numId="18">
    <w:abstractNumId w:val="17"/>
  </w:num>
  <w:num w:numId="19">
    <w:abstractNumId w:val="30"/>
  </w:num>
  <w:num w:numId="20">
    <w:abstractNumId w:val="36"/>
  </w:num>
  <w:num w:numId="21">
    <w:abstractNumId w:val="22"/>
  </w:num>
  <w:num w:numId="22">
    <w:abstractNumId w:val="37"/>
  </w:num>
  <w:num w:numId="23">
    <w:abstractNumId w:val="12"/>
  </w:num>
  <w:num w:numId="24">
    <w:abstractNumId w:val="40"/>
  </w:num>
  <w:num w:numId="25">
    <w:abstractNumId w:val="29"/>
  </w:num>
  <w:num w:numId="26">
    <w:abstractNumId w:val="42"/>
  </w:num>
  <w:num w:numId="27">
    <w:abstractNumId w:val="16"/>
  </w:num>
  <w:num w:numId="28">
    <w:abstractNumId w:val="38"/>
  </w:num>
  <w:num w:numId="29">
    <w:abstractNumId w:val="43"/>
  </w:num>
  <w:num w:numId="30">
    <w:abstractNumId w:val="39"/>
  </w:num>
  <w:num w:numId="31">
    <w:abstractNumId w:val="19"/>
  </w:num>
  <w:num w:numId="32">
    <w:abstractNumId w:val="26"/>
  </w:num>
  <w:num w:numId="33">
    <w:abstractNumId w:val="18"/>
  </w:num>
  <w:num w:numId="34">
    <w:abstractNumId w:val="35"/>
  </w:num>
  <w:num w:numId="35">
    <w:abstractNumId w:val="21"/>
  </w:num>
  <w:num w:numId="36">
    <w:abstractNumId w:val="13"/>
  </w:num>
  <w:num w:numId="37">
    <w:abstractNumId w:val="33"/>
  </w:num>
  <w:num w:numId="38">
    <w:abstractNumId w:val="27"/>
  </w:num>
  <w:num w:numId="39">
    <w:abstractNumId w:val="20"/>
  </w:num>
  <w:num w:numId="40">
    <w:abstractNumId w:val="24"/>
  </w:num>
  <w:num w:numId="41">
    <w:abstractNumId w:val="28"/>
  </w:num>
  <w:num w:numId="42">
    <w:abstractNumId w:val="15"/>
  </w:num>
  <w:num w:numId="43">
    <w:abstractNumId w:val="1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46"/>
    <w:rsid w:val="0002100C"/>
    <w:rsid w:val="0002220B"/>
    <w:rsid w:val="0002413E"/>
    <w:rsid w:val="0002673B"/>
    <w:rsid w:val="00031AE3"/>
    <w:rsid w:val="000373F6"/>
    <w:rsid w:val="0004333B"/>
    <w:rsid w:val="00045FA8"/>
    <w:rsid w:val="000477E0"/>
    <w:rsid w:val="00047BB4"/>
    <w:rsid w:val="000526DA"/>
    <w:rsid w:val="00053DAE"/>
    <w:rsid w:val="00061D2F"/>
    <w:rsid w:val="0006395D"/>
    <w:rsid w:val="000841ED"/>
    <w:rsid w:val="000961AF"/>
    <w:rsid w:val="000B43A1"/>
    <w:rsid w:val="000D7E64"/>
    <w:rsid w:val="001042DA"/>
    <w:rsid w:val="00113039"/>
    <w:rsid w:val="00117021"/>
    <w:rsid w:val="00123ADE"/>
    <w:rsid w:val="00137C5A"/>
    <w:rsid w:val="001427B3"/>
    <w:rsid w:val="00162B41"/>
    <w:rsid w:val="0016362D"/>
    <w:rsid w:val="001654CC"/>
    <w:rsid w:val="0016735C"/>
    <w:rsid w:val="001736EA"/>
    <w:rsid w:val="00185652"/>
    <w:rsid w:val="00195776"/>
    <w:rsid w:val="0019599A"/>
    <w:rsid w:val="001B23CB"/>
    <w:rsid w:val="001F36FA"/>
    <w:rsid w:val="001F6EF9"/>
    <w:rsid w:val="00214FF8"/>
    <w:rsid w:val="00225004"/>
    <w:rsid w:val="0023764D"/>
    <w:rsid w:val="00246376"/>
    <w:rsid w:val="002531D7"/>
    <w:rsid w:val="00263A47"/>
    <w:rsid w:val="002657E8"/>
    <w:rsid w:val="00286AB0"/>
    <w:rsid w:val="00292DE5"/>
    <w:rsid w:val="00292FB8"/>
    <w:rsid w:val="002A5B17"/>
    <w:rsid w:val="002B2434"/>
    <w:rsid w:val="002C4657"/>
    <w:rsid w:val="002D3169"/>
    <w:rsid w:val="002D44A2"/>
    <w:rsid w:val="002E5EDD"/>
    <w:rsid w:val="002F3E0D"/>
    <w:rsid w:val="00301B0B"/>
    <w:rsid w:val="0030238E"/>
    <w:rsid w:val="00311168"/>
    <w:rsid w:val="00312869"/>
    <w:rsid w:val="00313CA5"/>
    <w:rsid w:val="00333403"/>
    <w:rsid w:val="00337294"/>
    <w:rsid w:val="00344FEA"/>
    <w:rsid w:val="00346884"/>
    <w:rsid w:val="0034710F"/>
    <w:rsid w:val="00366DF1"/>
    <w:rsid w:val="00373060"/>
    <w:rsid w:val="00381499"/>
    <w:rsid w:val="00381C09"/>
    <w:rsid w:val="00385C0C"/>
    <w:rsid w:val="00393E97"/>
    <w:rsid w:val="003963DF"/>
    <w:rsid w:val="00396F45"/>
    <w:rsid w:val="003A579A"/>
    <w:rsid w:val="003A60E9"/>
    <w:rsid w:val="003B191E"/>
    <w:rsid w:val="003B4F91"/>
    <w:rsid w:val="003C3BC5"/>
    <w:rsid w:val="003D3A61"/>
    <w:rsid w:val="003D7586"/>
    <w:rsid w:val="003E2E8A"/>
    <w:rsid w:val="0042736C"/>
    <w:rsid w:val="00432623"/>
    <w:rsid w:val="00432859"/>
    <w:rsid w:val="00441CFA"/>
    <w:rsid w:val="00454F75"/>
    <w:rsid w:val="004708F8"/>
    <w:rsid w:val="004775AD"/>
    <w:rsid w:val="00492E78"/>
    <w:rsid w:val="004A09BA"/>
    <w:rsid w:val="004A3E07"/>
    <w:rsid w:val="004A69AA"/>
    <w:rsid w:val="004B4988"/>
    <w:rsid w:val="004E79B6"/>
    <w:rsid w:val="004F2261"/>
    <w:rsid w:val="00500642"/>
    <w:rsid w:val="00506630"/>
    <w:rsid w:val="00512039"/>
    <w:rsid w:val="0051583E"/>
    <w:rsid w:val="0053487A"/>
    <w:rsid w:val="00537E3B"/>
    <w:rsid w:val="00541BC9"/>
    <w:rsid w:val="00550DF9"/>
    <w:rsid w:val="00555C41"/>
    <w:rsid w:val="00574CFB"/>
    <w:rsid w:val="00577BF8"/>
    <w:rsid w:val="00585677"/>
    <w:rsid w:val="00597C9E"/>
    <w:rsid w:val="005A1D72"/>
    <w:rsid w:val="005A3971"/>
    <w:rsid w:val="005A6F44"/>
    <w:rsid w:val="005B38DD"/>
    <w:rsid w:val="005B51BC"/>
    <w:rsid w:val="005C4336"/>
    <w:rsid w:val="005D5A18"/>
    <w:rsid w:val="005F759A"/>
    <w:rsid w:val="005F7960"/>
    <w:rsid w:val="00600383"/>
    <w:rsid w:val="006005A2"/>
    <w:rsid w:val="0060328F"/>
    <w:rsid w:val="00605FFF"/>
    <w:rsid w:val="00606586"/>
    <w:rsid w:val="006124E4"/>
    <w:rsid w:val="00612F5B"/>
    <w:rsid w:val="00615D2E"/>
    <w:rsid w:val="0061665F"/>
    <w:rsid w:val="0062050F"/>
    <w:rsid w:val="00622C8D"/>
    <w:rsid w:val="00627489"/>
    <w:rsid w:val="006342DF"/>
    <w:rsid w:val="00653B6F"/>
    <w:rsid w:val="00660B01"/>
    <w:rsid w:val="00680067"/>
    <w:rsid w:val="0068070A"/>
    <w:rsid w:val="006812C4"/>
    <w:rsid w:val="006923FE"/>
    <w:rsid w:val="006A21CD"/>
    <w:rsid w:val="006A3111"/>
    <w:rsid w:val="006A3601"/>
    <w:rsid w:val="006A5EA9"/>
    <w:rsid w:val="006B014A"/>
    <w:rsid w:val="006D205C"/>
    <w:rsid w:val="006D209A"/>
    <w:rsid w:val="006E3F5C"/>
    <w:rsid w:val="00703636"/>
    <w:rsid w:val="0071256B"/>
    <w:rsid w:val="00723C47"/>
    <w:rsid w:val="00726F99"/>
    <w:rsid w:val="00731D10"/>
    <w:rsid w:val="00732BCF"/>
    <w:rsid w:val="00732CA5"/>
    <w:rsid w:val="00733AD9"/>
    <w:rsid w:val="00735C2E"/>
    <w:rsid w:val="00737710"/>
    <w:rsid w:val="00751F48"/>
    <w:rsid w:val="0076317B"/>
    <w:rsid w:val="00771DCB"/>
    <w:rsid w:val="00772904"/>
    <w:rsid w:val="00784AFD"/>
    <w:rsid w:val="007947F1"/>
    <w:rsid w:val="0079611E"/>
    <w:rsid w:val="007A335C"/>
    <w:rsid w:val="007B32FB"/>
    <w:rsid w:val="007B54F2"/>
    <w:rsid w:val="007C7353"/>
    <w:rsid w:val="007E3B28"/>
    <w:rsid w:val="007E56CB"/>
    <w:rsid w:val="007E60BD"/>
    <w:rsid w:val="007F16D0"/>
    <w:rsid w:val="007F186E"/>
    <w:rsid w:val="007F4041"/>
    <w:rsid w:val="007F48AB"/>
    <w:rsid w:val="007F727A"/>
    <w:rsid w:val="00810B11"/>
    <w:rsid w:val="008247F4"/>
    <w:rsid w:val="0083221E"/>
    <w:rsid w:val="008337B7"/>
    <w:rsid w:val="008562C6"/>
    <w:rsid w:val="00867D0C"/>
    <w:rsid w:val="00873642"/>
    <w:rsid w:val="008869F9"/>
    <w:rsid w:val="00896366"/>
    <w:rsid w:val="008A1752"/>
    <w:rsid w:val="008A72B4"/>
    <w:rsid w:val="008B5726"/>
    <w:rsid w:val="008C00A7"/>
    <w:rsid w:val="008C18BF"/>
    <w:rsid w:val="008D2E83"/>
    <w:rsid w:val="008E1079"/>
    <w:rsid w:val="008F24F4"/>
    <w:rsid w:val="008F3288"/>
    <w:rsid w:val="008F3F9C"/>
    <w:rsid w:val="00903D5B"/>
    <w:rsid w:val="00904A86"/>
    <w:rsid w:val="00904F5F"/>
    <w:rsid w:val="00906221"/>
    <w:rsid w:val="00921F49"/>
    <w:rsid w:val="00922B46"/>
    <w:rsid w:val="009262F9"/>
    <w:rsid w:val="0093185C"/>
    <w:rsid w:val="00932CB3"/>
    <w:rsid w:val="00934D78"/>
    <w:rsid w:val="009407CA"/>
    <w:rsid w:val="00955159"/>
    <w:rsid w:val="00957BE6"/>
    <w:rsid w:val="009643F6"/>
    <w:rsid w:val="00971119"/>
    <w:rsid w:val="00972D1C"/>
    <w:rsid w:val="00973EDA"/>
    <w:rsid w:val="00976FC5"/>
    <w:rsid w:val="0098090E"/>
    <w:rsid w:val="00986684"/>
    <w:rsid w:val="009B4460"/>
    <w:rsid w:val="009B5BEA"/>
    <w:rsid w:val="009D5A25"/>
    <w:rsid w:val="009E21C2"/>
    <w:rsid w:val="009E457E"/>
    <w:rsid w:val="00A07CCB"/>
    <w:rsid w:val="00A104E6"/>
    <w:rsid w:val="00A149BC"/>
    <w:rsid w:val="00A41726"/>
    <w:rsid w:val="00A42C9E"/>
    <w:rsid w:val="00A4583D"/>
    <w:rsid w:val="00A46483"/>
    <w:rsid w:val="00A46A8E"/>
    <w:rsid w:val="00A502F4"/>
    <w:rsid w:val="00A52AD7"/>
    <w:rsid w:val="00A660BC"/>
    <w:rsid w:val="00A67E51"/>
    <w:rsid w:val="00AB593F"/>
    <w:rsid w:val="00AE1F02"/>
    <w:rsid w:val="00AE5644"/>
    <w:rsid w:val="00AF4F74"/>
    <w:rsid w:val="00B20031"/>
    <w:rsid w:val="00B25BEB"/>
    <w:rsid w:val="00B33B76"/>
    <w:rsid w:val="00B35EED"/>
    <w:rsid w:val="00B5257A"/>
    <w:rsid w:val="00B55D39"/>
    <w:rsid w:val="00B76F48"/>
    <w:rsid w:val="00B91643"/>
    <w:rsid w:val="00B92D23"/>
    <w:rsid w:val="00BA357C"/>
    <w:rsid w:val="00BA50E9"/>
    <w:rsid w:val="00BB4D8C"/>
    <w:rsid w:val="00BB5C64"/>
    <w:rsid w:val="00BC6F04"/>
    <w:rsid w:val="00BD129C"/>
    <w:rsid w:val="00BD2350"/>
    <w:rsid w:val="00BD429C"/>
    <w:rsid w:val="00BD5512"/>
    <w:rsid w:val="00BE2C30"/>
    <w:rsid w:val="00C15161"/>
    <w:rsid w:val="00C31613"/>
    <w:rsid w:val="00C45F57"/>
    <w:rsid w:val="00C65189"/>
    <w:rsid w:val="00C7584F"/>
    <w:rsid w:val="00C81218"/>
    <w:rsid w:val="00C91287"/>
    <w:rsid w:val="00C94B23"/>
    <w:rsid w:val="00C962E8"/>
    <w:rsid w:val="00CA0B54"/>
    <w:rsid w:val="00CA57C8"/>
    <w:rsid w:val="00CB640E"/>
    <w:rsid w:val="00CC5BDA"/>
    <w:rsid w:val="00CD5603"/>
    <w:rsid w:val="00CE1F95"/>
    <w:rsid w:val="00CE4819"/>
    <w:rsid w:val="00CF4D7E"/>
    <w:rsid w:val="00D176FE"/>
    <w:rsid w:val="00D208DC"/>
    <w:rsid w:val="00D30DCA"/>
    <w:rsid w:val="00D32232"/>
    <w:rsid w:val="00D357D1"/>
    <w:rsid w:val="00D61285"/>
    <w:rsid w:val="00D643DA"/>
    <w:rsid w:val="00D841BD"/>
    <w:rsid w:val="00D84F19"/>
    <w:rsid w:val="00D8644A"/>
    <w:rsid w:val="00D91AC1"/>
    <w:rsid w:val="00D9694A"/>
    <w:rsid w:val="00DA30EC"/>
    <w:rsid w:val="00DA4AB0"/>
    <w:rsid w:val="00DB0A85"/>
    <w:rsid w:val="00DF2AA9"/>
    <w:rsid w:val="00DF41C3"/>
    <w:rsid w:val="00DF447C"/>
    <w:rsid w:val="00E00580"/>
    <w:rsid w:val="00E1673C"/>
    <w:rsid w:val="00E2061E"/>
    <w:rsid w:val="00E213B7"/>
    <w:rsid w:val="00E22A2F"/>
    <w:rsid w:val="00E333A9"/>
    <w:rsid w:val="00E348EF"/>
    <w:rsid w:val="00E4481B"/>
    <w:rsid w:val="00E662CA"/>
    <w:rsid w:val="00E71697"/>
    <w:rsid w:val="00E7797D"/>
    <w:rsid w:val="00E83C13"/>
    <w:rsid w:val="00E83CC4"/>
    <w:rsid w:val="00EA51B7"/>
    <w:rsid w:val="00EA71E1"/>
    <w:rsid w:val="00EB469B"/>
    <w:rsid w:val="00EC1709"/>
    <w:rsid w:val="00ED3A43"/>
    <w:rsid w:val="00ED3A89"/>
    <w:rsid w:val="00ED574C"/>
    <w:rsid w:val="00F04BAD"/>
    <w:rsid w:val="00F15DAB"/>
    <w:rsid w:val="00F20A93"/>
    <w:rsid w:val="00F22081"/>
    <w:rsid w:val="00F259DA"/>
    <w:rsid w:val="00F279DE"/>
    <w:rsid w:val="00F64717"/>
    <w:rsid w:val="00F64CD7"/>
    <w:rsid w:val="00F70ECF"/>
    <w:rsid w:val="00F76D3B"/>
    <w:rsid w:val="00F8657C"/>
    <w:rsid w:val="00F96068"/>
    <w:rsid w:val="00FB69C6"/>
    <w:rsid w:val="00FC4E70"/>
    <w:rsid w:val="00FD4115"/>
    <w:rsid w:val="00FD42D9"/>
    <w:rsid w:val="00FD49DC"/>
    <w:rsid w:val="00FD744F"/>
    <w:rsid w:val="00FD7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4:docId w14:val="3166C5D1"/>
  <w15:chartTrackingRefBased/>
  <w15:docId w15:val="{E5A2897C-19A5-493B-A36D-D4DFB7A4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16"/>
      <w:szCs w:val="24"/>
      <w:lang w:eastAsia="en-US"/>
    </w:rPr>
  </w:style>
  <w:style w:type="paragraph" w:styleId="Heading1">
    <w:name w:val="heading 1"/>
    <w:basedOn w:val="Normal"/>
    <w:next w:val="Normal"/>
    <w:qFormat/>
    <w:pPr>
      <w:keepNext/>
      <w:outlineLvl w:val="0"/>
    </w:pPr>
    <w:rPr>
      <w:rFonts w:ascii="Times New Roman" w:hAnsi="Times New Roman" w:cs="Times New Roman"/>
      <w:sz w:val="24"/>
    </w:rPr>
  </w:style>
  <w:style w:type="paragraph" w:styleId="Heading2">
    <w:name w:val="heading 2"/>
    <w:basedOn w:val="Normal"/>
    <w:next w:val="Normal"/>
    <w:qFormat/>
    <w:pPr>
      <w:keepNext/>
      <w:outlineLvl w:val="1"/>
    </w:pPr>
    <w:rPr>
      <w:rFonts w:ascii="Times New Roman" w:hAnsi="Times New Roman" w:cs="Times New Roman"/>
      <w:color w:val="3366FF"/>
      <w:sz w:val="24"/>
    </w:rPr>
  </w:style>
  <w:style w:type="paragraph" w:styleId="Heading3">
    <w:name w:val="heading 3"/>
    <w:basedOn w:val="Normal"/>
    <w:next w:val="Normal"/>
    <w:qFormat/>
    <w:pPr>
      <w:keepNext/>
      <w:outlineLvl w:val="2"/>
    </w:pPr>
    <w:rPr>
      <w:rFonts w:ascii="Engravers MT" w:hAnsi="Engravers MT"/>
      <w:color w:val="0000FF"/>
      <w:sz w:val="22"/>
    </w:rPr>
  </w:style>
  <w:style w:type="paragraph" w:styleId="Heading4">
    <w:name w:val="heading 4"/>
    <w:basedOn w:val="Normal"/>
    <w:next w:val="Normal"/>
    <w:qFormat/>
    <w:pPr>
      <w:keepNext/>
      <w:outlineLvl w:val="3"/>
    </w:pPr>
    <w:rPr>
      <w:color w:val="0000FF"/>
      <w:sz w:val="24"/>
    </w:rPr>
  </w:style>
  <w:style w:type="paragraph" w:styleId="Heading5">
    <w:name w:val="heading 5"/>
    <w:basedOn w:val="Normal"/>
    <w:next w:val="Normal"/>
    <w:qFormat/>
    <w:pPr>
      <w:keepNext/>
      <w:outlineLvl w:val="4"/>
    </w:pPr>
    <w:rPr>
      <w:color w:val="0000FF"/>
      <w:sz w:val="20"/>
    </w:rPr>
  </w:style>
  <w:style w:type="paragraph" w:styleId="Heading6">
    <w:name w:val="heading 6"/>
    <w:basedOn w:val="Normal"/>
    <w:next w:val="Normal"/>
    <w:qFormat/>
    <w:pPr>
      <w:keepNext/>
      <w:jc w:val="center"/>
      <w:outlineLvl w:val="5"/>
    </w:pPr>
    <w:rPr>
      <w:color w:val="0000FF"/>
      <w:sz w:val="22"/>
    </w:rPr>
  </w:style>
  <w:style w:type="paragraph" w:styleId="Heading7">
    <w:name w:val="heading 7"/>
    <w:basedOn w:val="Normal"/>
    <w:next w:val="Normal"/>
    <w:qFormat/>
    <w:pPr>
      <w:keepNext/>
      <w:spacing w:line="360" w:lineRule="auto"/>
      <w:jc w:val="center"/>
      <w:outlineLvl w:val="6"/>
    </w:pPr>
    <w:rPr>
      <w:rFonts w:ascii="Engravers MT" w:hAnsi="Engravers MT"/>
      <w:color w:val="99CCFF"/>
      <w:sz w:val="22"/>
    </w:rPr>
  </w:style>
  <w:style w:type="paragraph" w:styleId="Heading8">
    <w:name w:val="heading 8"/>
    <w:basedOn w:val="Normal"/>
    <w:next w:val="Normal"/>
    <w:qFormat/>
    <w:pPr>
      <w:keepNext/>
      <w:jc w:val="right"/>
      <w:outlineLvl w:val="7"/>
    </w:pPr>
    <w:rPr>
      <w:sz w:val="22"/>
    </w:rPr>
  </w:style>
  <w:style w:type="paragraph" w:styleId="Heading9">
    <w:name w:val="heading 9"/>
    <w:basedOn w:val="Normal"/>
    <w:next w:val="Normal"/>
    <w:qFormat/>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80"/>
      <w:szCs w:val="20"/>
      <w:lang w:val="en-US"/>
    </w:rPr>
  </w:style>
  <w:style w:type="character" w:styleId="Hyperlink">
    <w:name w:val="Hyperlink"/>
    <w:basedOn w:val="DefaultParagraphFont"/>
    <w:rsid w:val="00BA50E9"/>
    <w:rPr>
      <w:color w:val="0000FF"/>
      <w:u w:val="single"/>
    </w:rPr>
  </w:style>
  <w:style w:type="paragraph" w:styleId="BalloonText">
    <w:name w:val="Balloon Text"/>
    <w:basedOn w:val="Normal"/>
    <w:semiHidden/>
    <w:rsid w:val="00732BCF"/>
    <w:rPr>
      <w:rFonts w:ascii="Tahoma" w:hAnsi="Tahoma" w:cs="Tahoma"/>
      <w:szCs w:val="16"/>
    </w:rPr>
  </w:style>
  <w:style w:type="paragraph" w:styleId="Header">
    <w:name w:val="header"/>
    <w:basedOn w:val="Normal"/>
    <w:rsid w:val="00CF4D7E"/>
    <w:pPr>
      <w:tabs>
        <w:tab w:val="center" w:pos="4153"/>
        <w:tab w:val="right" w:pos="8306"/>
      </w:tabs>
    </w:pPr>
  </w:style>
  <w:style w:type="paragraph" w:styleId="Footer">
    <w:name w:val="footer"/>
    <w:basedOn w:val="Normal"/>
    <w:rsid w:val="00CF4D7E"/>
    <w:pPr>
      <w:tabs>
        <w:tab w:val="center" w:pos="4153"/>
        <w:tab w:val="right" w:pos="8306"/>
      </w:tabs>
    </w:pPr>
  </w:style>
  <w:style w:type="table" w:styleId="TableGrid">
    <w:name w:val="Table Grid"/>
    <w:basedOn w:val="TableNormal"/>
    <w:rsid w:val="00CA5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4CFB"/>
    <w:pPr>
      <w:spacing w:before="100" w:beforeAutospacing="1" w:after="100" w:afterAutospacing="1"/>
    </w:pPr>
    <w:rPr>
      <w:rFonts w:ascii="Times New Roman" w:hAnsi="Times New Roman" w:cs="Times New Roman"/>
      <w:sz w:val="24"/>
      <w:lang w:eastAsia="en-GB"/>
    </w:rPr>
  </w:style>
  <w:style w:type="character" w:customStyle="1" w:styleId="apple-converted-space">
    <w:name w:val="apple-converted-space"/>
    <w:basedOn w:val="DefaultParagraphFont"/>
    <w:rsid w:val="00574CFB"/>
  </w:style>
  <w:style w:type="numbering" w:customStyle="1" w:styleId="Style1">
    <w:name w:val="Style1"/>
    <w:uiPriority w:val="99"/>
    <w:rsid w:val="003A60E9"/>
    <w:pPr>
      <w:numPr>
        <w:numId w:val="33"/>
      </w:numPr>
    </w:pPr>
  </w:style>
  <w:style w:type="paragraph" w:styleId="ListParagraph">
    <w:name w:val="List Paragraph"/>
    <w:basedOn w:val="Normal"/>
    <w:uiPriority w:val="34"/>
    <w:qFormat/>
    <w:rsid w:val="003A6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27078">
      <w:bodyDiv w:val="1"/>
      <w:marLeft w:val="0"/>
      <w:marRight w:val="0"/>
      <w:marTop w:val="0"/>
      <w:marBottom w:val="0"/>
      <w:divBdr>
        <w:top w:val="none" w:sz="0" w:space="0" w:color="auto"/>
        <w:left w:val="none" w:sz="0" w:space="0" w:color="auto"/>
        <w:bottom w:val="none" w:sz="0" w:space="0" w:color="auto"/>
        <w:right w:val="none" w:sz="0" w:space="0" w:color="auto"/>
      </w:divBdr>
      <w:divsChild>
        <w:div w:id="728308490">
          <w:marLeft w:val="0"/>
          <w:marRight w:val="0"/>
          <w:marTop w:val="0"/>
          <w:marBottom w:val="0"/>
          <w:divBdr>
            <w:top w:val="none" w:sz="0" w:space="0" w:color="auto"/>
            <w:left w:val="none" w:sz="0" w:space="0" w:color="auto"/>
            <w:bottom w:val="none" w:sz="0" w:space="0" w:color="auto"/>
            <w:right w:val="none" w:sz="0" w:space="0" w:color="auto"/>
          </w:divBdr>
        </w:div>
        <w:div w:id="1416392659">
          <w:marLeft w:val="0"/>
          <w:marRight w:val="0"/>
          <w:marTop w:val="0"/>
          <w:marBottom w:val="0"/>
          <w:divBdr>
            <w:top w:val="none" w:sz="0" w:space="0" w:color="auto"/>
            <w:left w:val="none" w:sz="0" w:space="0" w:color="auto"/>
            <w:bottom w:val="none" w:sz="0" w:space="0" w:color="auto"/>
            <w:right w:val="none" w:sz="0" w:space="0" w:color="auto"/>
          </w:divBdr>
        </w:div>
        <w:div w:id="1873613989">
          <w:marLeft w:val="0"/>
          <w:marRight w:val="0"/>
          <w:marTop w:val="0"/>
          <w:marBottom w:val="0"/>
          <w:divBdr>
            <w:top w:val="none" w:sz="0" w:space="0" w:color="auto"/>
            <w:left w:val="none" w:sz="0" w:space="0" w:color="auto"/>
            <w:bottom w:val="none" w:sz="0" w:space="0" w:color="auto"/>
            <w:right w:val="none" w:sz="0" w:space="0" w:color="auto"/>
          </w:divBdr>
        </w:div>
      </w:divsChild>
    </w:div>
    <w:div w:id="827139048">
      <w:bodyDiv w:val="1"/>
      <w:marLeft w:val="0"/>
      <w:marRight w:val="0"/>
      <w:marTop w:val="0"/>
      <w:marBottom w:val="0"/>
      <w:divBdr>
        <w:top w:val="none" w:sz="0" w:space="0" w:color="auto"/>
        <w:left w:val="none" w:sz="0" w:space="0" w:color="auto"/>
        <w:bottom w:val="none" w:sz="0" w:space="0" w:color="auto"/>
        <w:right w:val="none" w:sz="0" w:space="0" w:color="auto"/>
      </w:divBdr>
    </w:div>
    <w:div w:id="1174371286">
      <w:bodyDiv w:val="1"/>
      <w:marLeft w:val="0"/>
      <w:marRight w:val="0"/>
      <w:marTop w:val="0"/>
      <w:marBottom w:val="0"/>
      <w:divBdr>
        <w:top w:val="none" w:sz="0" w:space="0" w:color="auto"/>
        <w:left w:val="none" w:sz="0" w:space="0" w:color="auto"/>
        <w:bottom w:val="none" w:sz="0" w:space="0" w:color="auto"/>
        <w:right w:val="none" w:sz="0" w:space="0" w:color="auto"/>
      </w:divBdr>
    </w:div>
    <w:div w:id="1392385813">
      <w:bodyDiv w:val="1"/>
      <w:marLeft w:val="0"/>
      <w:marRight w:val="0"/>
      <w:marTop w:val="0"/>
      <w:marBottom w:val="0"/>
      <w:divBdr>
        <w:top w:val="none" w:sz="0" w:space="0" w:color="auto"/>
        <w:left w:val="none" w:sz="0" w:space="0" w:color="auto"/>
        <w:bottom w:val="none" w:sz="0" w:space="0" w:color="auto"/>
        <w:right w:val="none" w:sz="0" w:space="0" w:color="auto"/>
      </w:divBdr>
    </w:div>
    <w:div w:id="1394232013">
      <w:bodyDiv w:val="1"/>
      <w:marLeft w:val="0"/>
      <w:marRight w:val="0"/>
      <w:marTop w:val="0"/>
      <w:marBottom w:val="0"/>
      <w:divBdr>
        <w:top w:val="none" w:sz="0" w:space="0" w:color="auto"/>
        <w:left w:val="none" w:sz="0" w:space="0" w:color="auto"/>
        <w:bottom w:val="none" w:sz="0" w:space="0" w:color="auto"/>
        <w:right w:val="none" w:sz="0" w:space="0" w:color="auto"/>
      </w:divBdr>
      <w:divsChild>
        <w:div w:id="840237793">
          <w:marLeft w:val="0"/>
          <w:marRight w:val="0"/>
          <w:marTop w:val="0"/>
          <w:marBottom w:val="0"/>
          <w:divBdr>
            <w:top w:val="none" w:sz="0" w:space="0" w:color="auto"/>
            <w:left w:val="none" w:sz="0" w:space="0" w:color="auto"/>
            <w:bottom w:val="none" w:sz="0" w:space="0" w:color="auto"/>
            <w:right w:val="none" w:sz="0" w:space="0" w:color="auto"/>
          </w:divBdr>
        </w:div>
        <w:div w:id="1719432629">
          <w:marLeft w:val="0"/>
          <w:marRight w:val="0"/>
          <w:marTop w:val="0"/>
          <w:marBottom w:val="0"/>
          <w:divBdr>
            <w:top w:val="none" w:sz="0" w:space="0" w:color="auto"/>
            <w:left w:val="none" w:sz="0" w:space="0" w:color="auto"/>
            <w:bottom w:val="none" w:sz="0" w:space="0" w:color="auto"/>
            <w:right w:val="none" w:sz="0" w:space="0" w:color="auto"/>
          </w:divBdr>
        </w:div>
        <w:div w:id="1811052463">
          <w:marLeft w:val="0"/>
          <w:marRight w:val="0"/>
          <w:marTop w:val="0"/>
          <w:marBottom w:val="0"/>
          <w:divBdr>
            <w:top w:val="none" w:sz="0" w:space="0" w:color="auto"/>
            <w:left w:val="none" w:sz="0" w:space="0" w:color="auto"/>
            <w:bottom w:val="none" w:sz="0" w:space="0" w:color="auto"/>
            <w:right w:val="none" w:sz="0" w:space="0" w:color="auto"/>
          </w:divBdr>
        </w:div>
        <w:div w:id="2052919954">
          <w:marLeft w:val="0"/>
          <w:marRight w:val="0"/>
          <w:marTop w:val="0"/>
          <w:marBottom w:val="0"/>
          <w:divBdr>
            <w:top w:val="none" w:sz="0" w:space="0" w:color="auto"/>
            <w:left w:val="none" w:sz="0" w:space="0" w:color="auto"/>
            <w:bottom w:val="none" w:sz="0" w:space="0" w:color="auto"/>
            <w:right w:val="none" w:sz="0" w:space="0" w:color="auto"/>
          </w:divBdr>
        </w:div>
        <w:div w:id="2146774062">
          <w:marLeft w:val="0"/>
          <w:marRight w:val="0"/>
          <w:marTop w:val="0"/>
          <w:marBottom w:val="0"/>
          <w:divBdr>
            <w:top w:val="none" w:sz="0" w:space="0" w:color="auto"/>
            <w:left w:val="none" w:sz="0" w:space="0" w:color="auto"/>
            <w:bottom w:val="none" w:sz="0" w:space="0" w:color="auto"/>
            <w:right w:val="none" w:sz="0" w:space="0" w:color="auto"/>
          </w:divBdr>
        </w:div>
      </w:divsChild>
    </w:div>
    <w:div w:id="1595899429">
      <w:bodyDiv w:val="1"/>
      <w:marLeft w:val="0"/>
      <w:marRight w:val="0"/>
      <w:marTop w:val="0"/>
      <w:marBottom w:val="0"/>
      <w:divBdr>
        <w:top w:val="none" w:sz="0" w:space="0" w:color="auto"/>
        <w:left w:val="none" w:sz="0" w:space="0" w:color="auto"/>
        <w:bottom w:val="none" w:sz="0" w:space="0" w:color="auto"/>
        <w:right w:val="none" w:sz="0" w:space="0" w:color="auto"/>
      </w:divBdr>
      <w:divsChild>
        <w:div w:id="125204361">
          <w:marLeft w:val="0"/>
          <w:marRight w:val="0"/>
          <w:marTop w:val="0"/>
          <w:marBottom w:val="0"/>
          <w:divBdr>
            <w:top w:val="none" w:sz="0" w:space="0" w:color="auto"/>
            <w:left w:val="none" w:sz="0" w:space="0" w:color="auto"/>
            <w:bottom w:val="none" w:sz="0" w:space="0" w:color="auto"/>
            <w:right w:val="none" w:sz="0" w:space="0" w:color="auto"/>
          </w:divBdr>
        </w:div>
        <w:div w:id="608662276">
          <w:marLeft w:val="0"/>
          <w:marRight w:val="0"/>
          <w:marTop w:val="0"/>
          <w:marBottom w:val="0"/>
          <w:divBdr>
            <w:top w:val="none" w:sz="0" w:space="0" w:color="auto"/>
            <w:left w:val="none" w:sz="0" w:space="0" w:color="auto"/>
            <w:bottom w:val="none" w:sz="0" w:space="0" w:color="auto"/>
            <w:right w:val="none" w:sz="0" w:space="0" w:color="auto"/>
          </w:divBdr>
        </w:div>
        <w:div w:id="1088304593">
          <w:marLeft w:val="0"/>
          <w:marRight w:val="0"/>
          <w:marTop w:val="0"/>
          <w:marBottom w:val="0"/>
          <w:divBdr>
            <w:top w:val="none" w:sz="0" w:space="0" w:color="auto"/>
            <w:left w:val="none" w:sz="0" w:space="0" w:color="auto"/>
            <w:bottom w:val="none" w:sz="0" w:space="0" w:color="auto"/>
            <w:right w:val="none" w:sz="0" w:space="0" w:color="auto"/>
          </w:divBdr>
        </w:div>
        <w:div w:id="1330326906">
          <w:marLeft w:val="0"/>
          <w:marRight w:val="0"/>
          <w:marTop w:val="0"/>
          <w:marBottom w:val="0"/>
          <w:divBdr>
            <w:top w:val="none" w:sz="0" w:space="0" w:color="auto"/>
            <w:left w:val="none" w:sz="0" w:space="0" w:color="auto"/>
            <w:bottom w:val="none" w:sz="0" w:space="0" w:color="auto"/>
            <w:right w:val="none" w:sz="0" w:space="0" w:color="auto"/>
          </w:divBdr>
        </w:div>
      </w:divsChild>
    </w:div>
    <w:div w:id="1677928056">
      <w:bodyDiv w:val="1"/>
      <w:marLeft w:val="0"/>
      <w:marRight w:val="0"/>
      <w:marTop w:val="0"/>
      <w:marBottom w:val="0"/>
      <w:divBdr>
        <w:top w:val="none" w:sz="0" w:space="0" w:color="auto"/>
        <w:left w:val="none" w:sz="0" w:space="0" w:color="auto"/>
        <w:bottom w:val="none" w:sz="0" w:space="0" w:color="auto"/>
        <w:right w:val="none" w:sz="0" w:space="0" w:color="auto"/>
      </w:divBdr>
    </w:div>
    <w:div w:id="1755972698">
      <w:bodyDiv w:val="1"/>
      <w:marLeft w:val="0"/>
      <w:marRight w:val="0"/>
      <w:marTop w:val="0"/>
      <w:marBottom w:val="0"/>
      <w:divBdr>
        <w:top w:val="none" w:sz="0" w:space="0" w:color="auto"/>
        <w:left w:val="none" w:sz="0" w:space="0" w:color="auto"/>
        <w:bottom w:val="none" w:sz="0" w:space="0" w:color="auto"/>
        <w:right w:val="none" w:sz="0" w:space="0" w:color="auto"/>
      </w:divBdr>
    </w:div>
    <w:div w:id="17905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llandyssilcommunitycouncil@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ilym%20Rippon\My%20Documents\Llandysil%20Community%20Council\Agenda\2007\0307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030707</Template>
  <TotalTime>49</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Dad's</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Gwilym Rippon</dc:creator>
  <cp:keywords/>
  <dc:description/>
  <cp:lastModifiedBy>Gwilym Rippon</cp:lastModifiedBy>
  <cp:revision>4</cp:revision>
  <cp:lastPrinted>2017-10-26T12:23:00Z</cp:lastPrinted>
  <dcterms:created xsi:type="dcterms:W3CDTF">2017-12-18T09:35:00Z</dcterms:created>
  <dcterms:modified xsi:type="dcterms:W3CDTF">2017-12-30T18:45:00Z</dcterms:modified>
</cp:coreProperties>
</file>