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A4" w:rsidRDefault="008F6EA4">
      <w:pPr>
        <w:pStyle w:val="TextBody"/>
        <w:jc w:val="center"/>
        <w:rPr>
          <w:rFonts w:ascii="Times New Roman" w:hAnsi="Times New Roman" w:cs="Times New Roman"/>
          <w:b/>
          <w:bCs/>
          <w:caps/>
          <w:color w:val="000000"/>
          <w:sz w:val="36"/>
          <w:szCs w:val="36"/>
        </w:rPr>
      </w:pPr>
      <w:bookmarkStart w:id="0" w:name="_GoBack"/>
      <w:bookmarkEnd w:id="0"/>
      <w:r>
        <w:rPr>
          <w:rFonts w:ascii="Times New Roman" w:hAnsi="Times New Roman" w:cs="Times New Roman"/>
          <w:b/>
          <w:bCs/>
          <w:caps/>
          <w:color w:val="000000"/>
          <w:sz w:val="36"/>
          <w:szCs w:val="36"/>
        </w:rPr>
        <w:t>Minutes of the regular meeting of</w:t>
      </w:r>
    </w:p>
    <w:p w:rsidR="00010A83" w:rsidRPr="00C53C54" w:rsidRDefault="003D7B18">
      <w:pPr>
        <w:pStyle w:val="TextBody"/>
        <w:jc w:val="center"/>
        <w:rPr>
          <w:rFonts w:ascii="Times New Roman" w:hAnsi="Times New Roman" w:cs="Times New Roman"/>
          <w:b/>
          <w:bCs/>
          <w:caps/>
          <w:color w:val="000000"/>
          <w:sz w:val="36"/>
          <w:szCs w:val="36"/>
        </w:rPr>
      </w:pPr>
      <w:r w:rsidRPr="00C53C54">
        <w:rPr>
          <w:rFonts w:ascii="Times New Roman" w:hAnsi="Times New Roman" w:cs="Times New Roman"/>
          <w:b/>
          <w:bCs/>
          <w:caps/>
          <w:color w:val="000000"/>
          <w:sz w:val="36"/>
          <w:szCs w:val="36"/>
        </w:rPr>
        <w:t xml:space="preserve">ABERMULE WITH LLANDYSSIL COMMUNITY COUNCIL meeting HELD AT </w:t>
      </w:r>
    </w:p>
    <w:p w:rsidR="003D73DF" w:rsidRPr="00C53C54" w:rsidRDefault="00C30F39" w:rsidP="00482EDA">
      <w:pPr>
        <w:spacing w:after="120"/>
        <w:jc w:val="center"/>
        <w:rPr>
          <w:rFonts w:ascii="Times New Roman" w:hAnsi="Times New Roman" w:cs="Times New Roman"/>
          <w:b/>
          <w:bCs/>
          <w:caps/>
          <w:sz w:val="36"/>
          <w:szCs w:val="36"/>
        </w:rPr>
      </w:pPr>
      <w:r w:rsidRPr="00C53C54">
        <w:rPr>
          <w:rFonts w:ascii="Times New Roman" w:hAnsi="Times New Roman" w:cs="Times New Roman"/>
          <w:b/>
          <w:bCs/>
          <w:caps/>
          <w:sz w:val="36"/>
          <w:szCs w:val="36"/>
        </w:rPr>
        <w:t xml:space="preserve">abermule community centre </w:t>
      </w:r>
    </w:p>
    <w:p w:rsidR="00010A83" w:rsidRPr="00C53C54" w:rsidRDefault="00F90201">
      <w:pPr>
        <w:pStyle w:val="TextBody"/>
        <w:jc w:val="center"/>
        <w:rPr>
          <w:rFonts w:ascii="Times New Roman" w:hAnsi="Times New Roman" w:cs="Times New Roman"/>
          <w:b/>
          <w:bCs/>
          <w:caps/>
          <w:color w:val="000000"/>
          <w:sz w:val="36"/>
          <w:szCs w:val="36"/>
        </w:rPr>
      </w:pPr>
      <w:r w:rsidRPr="00C53C54">
        <w:rPr>
          <w:rFonts w:ascii="Times New Roman" w:hAnsi="Times New Roman" w:cs="Times New Roman"/>
          <w:b/>
          <w:bCs/>
          <w:caps/>
          <w:color w:val="000000"/>
          <w:sz w:val="36"/>
          <w:szCs w:val="36"/>
        </w:rPr>
        <w:t xml:space="preserve">ON WEDNESDAY </w:t>
      </w:r>
      <w:r w:rsidR="00F77E12">
        <w:rPr>
          <w:rFonts w:ascii="Times New Roman" w:hAnsi="Times New Roman" w:cs="Times New Roman"/>
          <w:b/>
          <w:bCs/>
          <w:caps/>
          <w:color w:val="000000"/>
          <w:sz w:val="36"/>
          <w:szCs w:val="36"/>
        </w:rPr>
        <w:t>1</w:t>
      </w:r>
      <w:r w:rsidR="00F77E12" w:rsidRPr="00F77E12">
        <w:rPr>
          <w:rFonts w:ascii="Times New Roman" w:hAnsi="Times New Roman" w:cs="Times New Roman"/>
          <w:b/>
          <w:bCs/>
          <w:caps/>
          <w:color w:val="000000"/>
          <w:sz w:val="36"/>
          <w:szCs w:val="36"/>
          <w:vertAlign w:val="superscript"/>
        </w:rPr>
        <w:t>st</w:t>
      </w:r>
      <w:r w:rsidR="00154271">
        <w:rPr>
          <w:rFonts w:ascii="Times New Roman" w:hAnsi="Times New Roman" w:cs="Times New Roman"/>
          <w:b/>
          <w:bCs/>
          <w:caps/>
          <w:color w:val="000000"/>
          <w:sz w:val="36"/>
          <w:szCs w:val="36"/>
        </w:rPr>
        <w:t xml:space="preserve"> March</w:t>
      </w:r>
      <w:r w:rsidR="003359D2" w:rsidRPr="00C53C54">
        <w:rPr>
          <w:rFonts w:ascii="Times New Roman" w:hAnsi="Times New Roman" w:cs="Times New Roman"/>
          <w:b/>
          <w:bCs/>
          <w:caps/>
          <w:color w:val="000000"/>
          <w:sz w:val="36"/>
          <w:szCs w:val="36"/>
        </w:rPr>
        <w:t xml:space="preserve"> 2017</w:t>
      </w:r>
      <w:r w:rsidR="003D7B18" w:rsidRPr="00C53C54">
        <w:rPr>
          <w:rFonts w:ascii="Times New Roman" w:hAnsi="Times New Roman" w:cs="Times New Roman"/>
          <w:b/>
          <w:bCs/>
          <w:caps/>
          <w:color w:val="000000"/>
          <w:sz w:val="36"/>
          <w:szCs w:val="36"/>
        </w:rPr>
        <w:t xml:space="preserve"> AT 7.30 PM</w:t>
      </w:r>
    </w:p>
    <w:p w:rsidR="004F679F" w:rsidRPr="00C53C54" w:rsidRDefault="004F679F">
      <w:pPr>
        <w:pStyle w:val="TextBody"/>
        <w:jc w:val="center"/>
        <w:rPr>
          <w:rFonts w:ascii="Times New Roman" w:hAnsi="Times New Roman" w:cs="Times New Roman"/>
          <w:b/>
          <w:bCs/>
          <w:sz w:val="16"/>
          <w:szCs w:val="16"/>
        </w:rPr>
      </w:pPr>
    </w:p>
    <w:p w:rsidR="00010A83" w:rsidRPr="00C53C54" w:rsidRDefault="00010A83">
      <w:pPr>
        <w:jc w:val="center"/>
        <w:rPr>
          <w:rFonts w:ascii="Times New Roman" w:hAnsi="Times New Roman" w:cs="Times New Roman"/>
          <w:b/>
          <w:bCs/>
          <w:sz w:val="16"/>
          <w:szCs w:val="16"/>
        </w:rPr>
      </w:pPr>
    </w:p>
    <w:tbl>
      <w:tblPr>
        <w:tblW w:w="0" w:type="auto"/>
        <w:tblLayout w:type="fixed"/>
        <w:tblLook w:val="0000" w:firstRow="0" w:lastRow="0" w:firstColumn="0" w:lastColumn="0" w:noHBand="0" w:noVBand="0"/>
      </w:tblPr>
      <w:tblGrid>
        <w:gridCol w:w="4814"/>
        <w:gridCol w:w="4287"/>
      </w:tblGrid>
      <w:tr w:rsidR="00010A83" w:rsidRPr="00C53C54">
        <w:tc>
          <w:tcPr>
            <w:tcW w:w="4814" w:type="dxa"/>
            <w:shd w:val="clear" w:color="auto" w:fill="FFFFFF"/>
          </w:tcPr>
          <w:p w:rsidR="00010A83" w:rsidRPr="00C53C54" w:rsidRDefault="003D7B18">
            <w:pPr>
              <w:jc w:val="center"/>
              <w:rPr>
                <w:rFonts w:ascii="Times New Roman" w:hAnsi="Times New Roman" w:cs="Times New Roman"/>
                <w:b/>
                <w:bCs/>
                <w:sz w:val="32"/>
                <w:szCs w:val="32"/>
              </w:rPr>
            </w:pPr>
            <w:r w:rsidRPr="00C53C54">
              <w:rPr>
                <w:rFonts w:ascii="Times New Roman" w:hAnsi="Times New Roman" w:cs="Times New Roman"/>
                <w:b/>
                <w:bCs/>
                <w:sz w:val="32"/>
                <w:szCs w:val="32"/>
              </w:rPr>
              <w:t>PRESENT</w:t>
            </w:r>
          </w:p>
        </w:tc>
        <w:tc>
          <w:tcPr>
            <w:tcW w:w="4287" w:type="dxa"/>
            <w:shd w:val="clear" w:color="auto" w:fill="FFFFFF"/>
          </w:tcPr>
          <w:p w:rsidR="00010A83" w:rsidRPr="00C53C54" w:rsidRDefault="003D7B18">
            <w:pPr>
              <w:jc w:val="center"/>
            </w:pPr>
            <w:r w:rsidRPr="00C53C54">
              <w:rPr>
                <w:rFonts w:ascii="Times New Roman" w:hAnsi="Times New Roman" w:cs="Times New Roman"/>
                <w:b/>
                <w:bCs/>
                <w:sz w:val="32"/>
                <w:szCs w:val="32"/>
              </w:rPr>
              <w:t>APOLOGIES</w:t>
            </w:r>
          </w:p>
        </w:tc>
      </w:tr>
      <w:tr w:rsidR="00C30F39" w:rsidRPr="00C53C54">
        <w:tc>
          <w:tcPr>
            <w:tcW w:w="4814" w:type="dxa"/>
            <w:shd w:val="clear" w:color="auto" w:fill="FFFFFF"/>
          </w:tcPr>
          <w:p w:rsidR="00C30F39" w:rsidRPr="00C53C54" w:rsidRDefault="00C30F39" w:rsidP="00C30F3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Cllr. Gwyneth Jones </w:t>
            </w:r>
          </w:p>
        </w:tc>
        <w:tc>
          <w:tcPr>
            <w:tcW w:w="4287" w:type="dxa"/>
            <w:shd w:val="clear" w:color="auto" w:fill="FFFFFF"/>
          </w:tcPr>
          <w:p w:rsidR="00C30F39" w:rsidRPr="00C53C54" w:rsidRDefault="00154271" w:rsidP="00C30F3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Ann</w:t>
            </w:r>
            <w:r>
              <w:rPr>
                <w:rFonts w:ascii="Times New Roman" w:hAnsi="Times New Roman" w:cs="Times New Roman"/>
                <w:color w:val="000000"/>
                <w:sz w:val="28"/>
                <w:szCs w:val="28"/>
              </w:rPr>
              <w:t>e</w:t>
            </w:r>
            <w:r w:rsidRPr="00C53C54">
              <w:rPr>
                <w:rFonts w:ascii="Times New Roman" w:hAnsi="Times New Roman" w:cs="Times New Roman"/>
                <w:color w:val="000000"/>
                <w:sz w:val="28"/>
                <w:szCs w:val="28"/>
              </w:rPr>
              <w:t xml:space="preserve"> Brewin</w:t>
            </w:r>
          </w:p>
        </w:tc>
      </w:tr>
      <w:tr w:rsidR="00C30F39" w:rsidRPr="00C53C54">
        <w:tc>
          <w:tcPr>
            <w:tcW w:w="4814" w:type="dxa"/>
            <w:shd w:val="clear" w:color="auto" w:fill="FFFFFF"/>
          </w:tcPr>
          <w:p w:rsidR="00C30F39" w:rsidRPr="00C53C54" w:rsidRDefault="00F90201" w:rsidP="00C30F39">
            <w:pPr>
              <w:snapToGrid w:val="0"/>
              <w:rPr>
                <w:rFonts w:ascii="Times New Roman" w:hAnsi="Times New Roman" w:cs="Times New Roman"/>
                <w:color w:val="000000"/>
                <w:sz w:val="28"/>
                <w:szCs w:val="28"/>
              </w:rPr>
            </w:pPr>
            <w:r w:rsidRPr="00C53C54">
              <w:rPr>
                <w:rFonts w:ascii="Times New Roman" w:hAnsi="Times New Roman" w:cs="Times New Roman"/>
                <w:color w:val="000000"/>
                <w:sz w:val="28"/>
                <w:szCs w:val="28"/>
              </w:rPr>
              <w:t>Cllr. Jill Kibble</w:t>
            </w:r>
          </w:p>
        </w:tc>
        <w:tc>
          <w:tcPr>
            <w:tcW w:w="4287" w:type="dxa"/>
            <w:shd w:val="clear" w:color="auto" w:fill="FFFFFF"/>
          </w:tcPr>
          <w:p w:rsidR="00C30F39" w:rsidRPr="00C53C54" w:rsidRDefault="00C30F39" w:rsidP="00C30F39">
            <w:pPr>
              <w:rPr>
                <w:rFonts w:ascii="Times New Roman" w:hAnsi="Times New Roman" w:cs="Times New Roman"/>
                <w:color w:val="000000"/>
                <w:sz w:val="28"/>
                <w:szCs w:val="28"/>
              </w:rPr>
            </w:pPr>
          </w:p>
        </w:tc>
      </w:tr>
      <w:tr w:rsidR="00F77E12" w:rsidRPr="00C53C54">
        <w:tc>
          <w:tcPr>
            <w:tcW w:w="4814" w:type="dxa"/>
            <w:shd w:val="clear" w:color="auto" w:fill="FFFFFF"/>
          </w:tcPr>
          <w:p w:rsidR="00F77E12" w:rsidRPr="00C53C54" w:rsidRDefault="00F77E12" w:rsidP="00D4566F">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Pat Thomas</w:t>
            </w:r>
          </w:p>
        </w:tc>
        <w:tc>
          <w:tcPr>
            <w:tcW w:w="4287" w:type="dxa"/>
            <w:shd w:val="clear" w:color="auto" w:fill="FFFFFF"/>
          </w:tcPr>
          <w:p w:rsidR="00F77E12" w:rsidRPr="00C53C54" w:rsidRDefault="00F77E12" w:rsidP="00C30F39">
            <w:pPr>
              <w:rPr>
                <w:rFonts w:ascii="Times New Roman" w:hAnsi="Times New Roman" w:cs="Times New Roman"/>
                <w:color w:val="000000"/>
                <w:sz w:val="28"/>
                <w:szCs w:val="28"/>
              </w:rPr>
            </w:pPr>
          </w:p>
        </w:tc>
      </w:tr>
      <w:tr w:rsidR="00F77E12" w:rsidRPr="00C53C54">
        <w:tc>
          <w:tcPr>
            <w:tcW w:w="4814" w:type="dxa"/>
            <w:shd w:val="clear" w:color="auto" w:fill="FFFFFF"/>
          </w:tcPr>
          <w:p w:rsidR="00F77E12" w:rsidRPr="00C53C54" w:rsidRDefault="00F77E12" w:rsidP="00D4566F">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Jane Rees</w:t>
            </w:r>
          </w:p>
        </w:tc>
        <w:tc>
          <w:tcPr>
            <w:tcW w:w="4287" w:type="dxa"/>
            <w:shd w:val="clear" w:color="auto" w:fill="FFFFFF"/>
          </w:tcPr>
          <w:p w:rsidR="00F77E12" w:rsidRPr="00C53C54" w:rsidRDefault="00F77E12" w:rsidP="00F90201">
            <w:pPr>
              <w:snapToGrid w:val="0"/>
            </w:pPr>
          </w:p>
        </w:tc>
      </w:tr>
      <w:tr w:rsidR="00F77E12" w:rsidRPr="00C53C54">
        <w:tc>
          <w:tcPr>
            <w:tcW w:w="4814" w:type="dxa"/>
            <w:shd w:val="clear" w:color="auto" w:fill="FFFFFF"/>
          </w:tcPr>
          <w:p w:rsidR="00F77E12" w:rsidRPr="00C53C54" w:rsidRDefault="00154271" w:rsidP="00F90201">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Brian Williams</w:t>
            </w:r>
          </w:p>
        </w:tc>
        <w:tc>
          <w:tcPr>
            <w:tcW w:w="4287" w:type="dxa"/>
            <w:shd w:val="clear" w:color="auto" w:fill="FFFFFF"/>
          </w:tcPr>
          <w:p w:rsidR="00F77E12" w:rsidRPr="00C53C54" w:rsidRDefault="00F77E12" w:rsidP="00F90201">
            <w:pPr>
              <w:snapToGrid w:val="0"/>
              <w:rPr>
                <w:rFonts w:ascii="Times New Roman" w:hAnsi="Times New Roman" w:cs="Times New Roman"/>
                <w:color w:val="000000"/>
                <w:sz w:val="28"/>
                <w:szCs w:val="28"/>
              </w:rPr>
            </w:pPr>
          </w:p>
        </w:tc>
      </w:tr>
      <w:tr w:rsidR="00154271" w:rsidRPr="00C53C54">
        <w:tc>
          <w:tcPr>
            <w:tcW w:w="4814" w:type="dxa"/>
            <w:shd w:val="clear" w:color="auto" w:fill="FFFFFF"/>
          </w:tcPr>
          <w:p w:rsidR="00154271" w:rsidRPr="00C53C54" w:rsidRDefault="00154271" w:rsidP="00CA2B6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Gareth Pugh</w:t>
            </w:r>
          </w:p>
        </w:tc>
        <w:tc>
          <w:tcPr>
            <w:tcW w:w="4287" w:type="dxa"/>
            <w:shd w:val="clear" w:color="auto" w:fill="FFFFFF"/>
          </w:tcPr>
          <w:p w:rsidR="00154271" w:rsidRPr="00C53C54" w:rsidRDefault="00154271" w:rsidP="00F90201">
            <w:pPr>
              <w:snapToGrid w:val="0"/>
              <w:rPr>
                <w:rFonts w:ascii="Times New Roman" w:hAnsi="Times New Roman" w:cs="Times New Roman"/>
                <w:color w:val="000000"/>
                <w:sz w:val="28"/>
                <w:szCs w:val="28"/>
              </w:rPr>
            </w:pPr>
          </w:p>
        </w:tc>
      </w:tr>
      <w:tr w:rsidR="00154271" w:rsidRPr="00C53C54">
        <w:tc>
          <w:tcPr>
            <w:tcW w:w="4814" w:type="dxa"/>
            <w:shd w:val="clear" w:color="auto" w:fill="FFFFFF"/>
          </w:tcPr>
          <w:p w:rsidR="00154271" w:rsidRPr="00C53C54" w:rsidRDefault="00154271" w:rsidP="00CA2B6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Rufus Fairweather</w:t>
            </w:r>
          </w:p>
        </w:tc>
        <w:tc>
          <w:tcPr>
            <w:tcW w:w="4287" w:type="dxa"/>
            <w:shd w:val="clear" w:color="auto" w:fill="FFFFFF"/>
          </w:tcPr>
          <w:p w:rsidR="00154271" w:rsidRPr="00C53C54" w:rsidRDefault="00154271" w:rsidP="00F90201">
            <w:pPr>
              <w:snapToGrid w:val="0"/>
              <w:rPr>
                <w:rFonts w:ascii="Times New Roman" w:hAnsi="Times New Roman" w:cs="Times New Roman"/>
                <w:color w:val="000000"/>
                <w:sz w:val="28"/>
                <w:szCs w:val="28"/>
              </w:rPr>
            </w:pPr>
          </w:p>
        </w:tc>
      </w:tr>
      <w:tr w:rsidR="00154271" w:rsidRPr="00C53C54">
        <w:tc>
          <w:tcPr>
            <w:tcW w:w="4814" w:type="dxa"/>
            <w:shd w:val="clear" w:color="auto" w:fill="FFFFFF"/>
          </w:tcPr>
          <w:p w:rsidR="00154271" w:rsidRPr="00C53C54" w:rsidRDefault="00154271" w:rsidP="00CA2B6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Cllr. Richard </w:t>
            </w:r>
            <w:proofErr w:type="spellStart"/>
            <w:r w:rsidRPr="00C53C54">
              <w:rPr>
                <w:rFonts w:ascii="Times New Roman" w:hAnsi="Times New Roman" w:cs="Times New Roman"/>
                <w:color w:val="000000"/>
                <w:sz w:val="28"/>
                <w:szCs w:val="28"/>
              </w:rPr>
              <w:t>Jerman</w:t>
            </w:r>
            <w:proofErr w:type="spellEnd"/>
          </w:p>
        </w:tc>
        <w:tc>
          <w:tcPr>
            <w:tcW w:w="4287" w:type="dxa"/>
            <w:shd w:val="clear" w:color="auto" w:fill="FFFFFF"/>
          </w:tcPr>
          <w:p w:rsidR="00154271" w:rsidRPr="00C53C54" w:rsidRDefault="00154271" w:rsidP="00F90201">
            <w:pPr>
              <w:snapToGrid w:val="0"/>
              <w:rPr>
                <w:rFonts w:ascii="Times New Roman" w:hAnsi="Times New Roman" w:cs="Times New Roman"/>
                <w:color w:val="000000"/>
                <w:sz w:val="28"/>
                <w:szCs w:val="28"/>
              </w:rPr>
            </w:pPr>
          </w:p>
        </w:tc>
      </w:tr>
      <w:tr w:rsidR="00154271" w:rsidRPr="00C53C54">
        <w:tc>
          <w:tcPr>
            <w:tcW w:w="4814" w:type="dxa"/>
            <w:shd w:val="clear" w:color="auto" w:fill="FFFFFF"/>
          </w:tcPr>
          <w:p w:rsidR="00154271" w:rsidRPr="00C53C54" w:rsidRDefault="00154271" w:rsidP="00CA2B6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Cllr. </w:t>
            </w:r>
            <w:proofErr w:type="spellStart"/>
            <w:r w:rsidRPr="00C53C54">
              <w:rPr>
                <w:rFonts w:ascii="Times New Roman" w:hAnsi="Times New Roman" w:cs="Times New Roman"/>
                <w:color w:val="000000"/>
                <w:sz w:val="28"/>
                <w:szCs w:val="28"/>
              </w:rPr>
              <w:t>Eurwyn</w:t>
            </w:r>
            <w:proofErr w:type="spellEnd"/>
            <w:r w:rsidRPr="00C53C54">
              <w:rPr>
                <w:rFonts w:ascii="Times New Roman" w:hAnsi="Times New Roman" w:cs="Times New Roman"/>
                <w:color w:val="000000"/>
                <w:sz w:val="28"/>
                <w:szCs w:val="28"/>
              </w:rPr>
              <w:t xml:space="preserve"> Jones</w:t>
            </w:r>
          </w:p>
        </w:tc>
        <w:tc>
          <w:tcPr>
            <w:tcW w:w="4287" w:type="dxa"/>
            <w:shd w:val="clear" w:color="auto" w:fill="FFFFFF"/>
          </w:tcPr>
          <w:p w:rsidR="00154271" w:rsidRPr="00C53C54" w:rsidRDefault="00154271" w:rsidP="00F90201">
            <w:pPr>
              <w:snapToGrid w:val="0"/>
              <w:rPr>
                <w:rFonts w:ascii="Times New Roman" w:hAnsi="Times New Roman" w:cs="Times New Roman"/>
                <w:color w:val="000000"/>
                <w:sz w:val="28"/>
                <w:szCs w:val="28"/>
              </w:rPr>
            </w:pPr>
          </w:p>
        </w:tc>
      </w:tr>
    </w:tbl>
    <w:p w:rsidR="00010A83" w:rsidRPr="00C53C54" w:rsidRDefault="00010A83">
      <w:pPr>
        <w:rPr>
          <w:rFonts w:ascii="Times New Roman" w:hAnsi="Times New Roman" w:cs="Times New Roman"/>
          <w:b/>
          <w:bCs/>
          <w:color w:val="000000"/>
          <w:sz w:val="16"/>
          <w:szCs w:val="16"/>
        </w:rPr>
      </w:pPr>
    </w:p>
    <w:p w:rsidR="00EE232D" w:rsidRPr="00C53C54" w:rsidRDefault="00EE232D">
      <w:pPr>
        <w:rPr>
          <w:rFonts w:ascii="Times New Roman" w:hAnsi="Times New Roman" w:cs="Times New Roman"/>
          <w:b/>
          <w:bCs/>
          <w:color w:val="000000"/>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4673"/>
        <w:gridCol w:w="4502"/>
      </w:tblGrid>
      <w:tr w:rsidR="000D4652" w:rsidRPr="00C53C54" w:rsidTr="00D4566F">
        <w:tc>
          <w:tcPr>
            <w:tcW w:w="9175" w:type="dxa"/>
            <w:gridSpan w:val="2"/>
            <w:shd w:val="clear" w:color="auto" w:fill="FFFFFF"/>
          </w:tcPr>
          <w:p w:rsidR="000D4652" w:rsidRPr="00C53C54" w:rsidRDefault="000D4652" w:rsidP="000D4652">
            <w:pPr>
              <w:snapToGrid w:val="0"/>
              <w:jc w:val="center"/>
            </w:pPr>
            <w:r w:rsidRPr="00C53C54">
              <w:rPr>
                <w:rFonts w:ascii="Times New Roman" w:hAnsi="Times New Roman" w:cs="Times New Roman"/>
                <w:b/>
                <w:bCs/>
                <w:color w:val="000000"/>
                <w:sz w:val="32"/>
                <w:szCs w:val="32"/>
              </w:rPr>
              <w:t>ALSO IN ATTENDANCE</w:t>
            </w:r>
          </w:p>
        </w:tc>
      </w:tr>
      <w:tr w:rsidR="00010A83" w:rsidRPr="00C53C54">
        <w:tc>
          <w:tcPr>
            <w:tcW w:w="4673" w:type="dxa"/>
            <w:shd w:val="clear" w:color="auto" w:fill="FFFFFF"/>
          </w:tcPr>
          <w:p w:rsidR="00010A83" w:rsidRPr="00C53C54" w:rsidRDefault="007012EC">
            <w:pPr>
              <w:tabs>
                <w:tab w:val="left" w:pos="3570"/>
                <w:tab w:val="right" w:pos="4461"/>
              </w:tabs>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 </w:t>
            </w:r>
            <w:r w:rsidR="003D7B18" w:rsidRPr="00C53C54">
              <w:rPr>
                <w:rFonts w:ascii="Times New Roman" w:hAnsi="Times New Roman" w:cs="Times New Roman"/>
                <w:color w:val="000000"/>
                <w:sz w:val="28"/>
                <w:szCs w:val="28"/>
              </w:rPr>
              <w:t>Mr. Gwilym Rippon (clerk)</w:t>
            </w:r>
            <w:r w:rsidR="003D7B18" w:rsidRPr="00C53C54">
              <w:rPr>
                <w:rFonts w:ascii="Times New Roman" w:hAnsi="Times New Roman" w:cs="Times New Roman"/>
                <w:color w:val="000000"/>
                <w:sz w:val="28"/>
                <w:szCs w:val="28"/>
              </w:rPr>
              <w:tab/>
            </w:r>
            <w:r w:rsidR="003D7B18" w:rsidRPr="00C53C54">
              <w:rPr>
                <w:rFonts w:ascii="Times New Roman" w:hAnsi="Times New Roman" w:cs="Times New Roman"/>
                <w:color w:val="000000"/>
                <w:sz w:val="28"/>
                <w:szCs w:val="28"/>
              </w:rPr>
              <w:tab/>
            </w:r>
          </w:p>
        </w:tc>
        <w:tc>
          <w:tcPr>
            <w:tcW w:w="4502" w:type="dxa"/>
            <w:shd w:val="clear" w:color="auto" w:fill="FFFFFF"/>
          </w:tcPr>
          <w:p w:rsidR="00010A83" w:rsidRPr="00C53C54" w:rsidRDefault="00F90201">
            <w:pPr>
              <w:rPr>
                <w:rFonts w:ascii="Times New Roman" w:hAnsi="Times New Roman" w:cs="Times New Roman"/>
                <w:bCs/>
                <w:color w:val="000000"/>
                <w:sz w:val="26"/>
                <w:szCs w:val="26"/>
              </w:rPr>
            </w:pPr>
            <w:proofErr w:type="spellStart"/>
            <w:r w:rsidRPr="00C53C54">
              <w:rPr>
                <w:rFonts w:ascii="Times New Roman" w:hAnsi="Times New Roman" w:cs="Times New Roman"/>
                <w:color w:val="000000"/>
                <w:sz w:val="28"/>
                <w:szCs w:val="28"/>
              </w:rPr>
              <w:t>C.Cllr</w:t>
            </w:r>
            <w:proofErr w:type="spellEnd"/>
            <w:r w:rsidRPr="00C53C54">
              <w:rPr>
                <w:rFonts w:ascii="Times New Roman" w:hAnsi="Times New Roman" w:cs="Times New Roman"/>
                <w:color w:val="000000"/>
                <w:sz w:val="28"/>
                <w:szCs w:val="28"/>
              </w:rPr>
              <w:t xml:space="preserve">. </w:t>
            </w:r>
            <w:proofErr w:type="spellStart"/>
            <w:proofErr w:type="gramStart"/>
            <w:r w:rsidRPr="00C53C54">
              <w:rPr>
                <w:rFonts w:ascii="Times New Roman" w:hAnsi="Times New Roman" w:cs="Times New Roman"/>
                <w:color w:val="000000"/>
                <w:sz w:val="28"/>
                <w:szCs w:val="28"/>
              </w:rPr>
              <w:t>W.Jones</w:t>
            </w:r>
            <w:proofErr w:type="spellEnd"/>
            <w:proofErr w:type="gramEnd"/>
          </w:p>
        </w:tc>
      </w:tr>
    </w:tbl>
    <w:p w:rsidR="008A086B" w:rsidRPr="00C53C54" w:rsidRDefault="008A086B">
      <w:pPr>
        <w:rPr>
          <w:rFonts w:ascii="Times New Roman" w:hAnsi="Times New Roman" w:cs="Times New Roman"/>
          <w:sz w:val="26"/>
          <w:szCs w:val="26"/>
        </w:rPr>
      </w:pPr>
    </w:p>
    <w:p w:rsidR="004F679F" w:rsidRDefault="00F77E12">
      <w:pPr>
        <w:rPr>
          <w:rFonts w:ascii="Times New Roman" w:hAnsi="Times New Roman" w:cs="Times New Roman"/>
          <w:sz w:val="26"/>
          <w:szCs w:val="26"/>
        </w:rPr>
      </w:pPr>
      <w:r>
        <w:rPr>
          <w:rFonts w:ascii="Times New Roman" w:hAnsi="Times New Roman" w:cs="Times New Roman"/>
          <w:sz w:val="26"/>
          <w:szCs w:val="26"/>
        </w:rPr>
        <w:t>There w</w:t>
      </w:r>
      <w:r w:rsidR="00154271">
        <w:rPr>
          <w:rFonts w:ascii="Times New Roman" w:hAnsi="Times New Roman" w:cs="Times New Roman"/>
          <w:sz w:val="26"/>
          <w:szCs w:val="26"/>
        </w:rPr>
        <w:t xml:space="preserve">as one </w:t>
      </w:r>
      <w:r w:rsidR="00F90201" w:rsidRPr="00C53C54">
        <w:rPr>
          <w:rFonts w:ascii="Times New Roman" w:hAnsi="Times New Roman" w:cs="Times New Roman"/>
          <w:sz w:val="26"/>
          <w:szCs w:val="26"/>
        </w:rPr>
        <w:t xml:space="preserve">member of the public </w:t>
      </w:r>
      <w:r w:rsidRPr="00C53C54">
        <w:rPr>
          <w:rFonts w:ascii="Times New Roman" w:hAnsi="Times New Roman" w:cs="Times New Roman"/>
          <w:sz w:val="26"/>
          <w:szCs w:val="26"/>
        </w:rPr>
        <w:t>present</w:t>
      </w:r>
      <w:r w:rsidR="00154271">
        <w:rPr>
          <w:rFonts w:ascii="Times New Roman" w:hAnsi="Times New Roman" w:cs="Times New Roman"/>
          <w:sz w:val="26"/>
          <w:szCs w:val="26"/>
        </w:rPr>
        <w:t>.</w:t>
      </w:r>
    </w:p>
    <w:p w:rsidR="00154271" w:rsidRPr="00C53C54" w:rsidRDefault="00154271">
      <w:pPr>
        <w:rPr>
          <w:rFonts w:ascii="Times New Roman" w:hAnsi="Times New Roman" w:cs="Times New Roman"/>
          <w:sz w:val="26"/>
          <w:szCs w:val="26"/>
        </w:rPr>
      </w:pPr>
    </w:p>
    <w:tbl>
      <w:tblPr>
        <w:tblW w:w="11228" w:type="dxa"/>
        <w:tblInd w:w="-1332" w:type="dxa"/>
        <w:tblLayout w:type="fixed"/>
        <w:tblLook w:val="0000" w:firstRow="0" w:lastRow="0" w:firstColumn="0" w:lastColumn="0" w:noHBand="0" w:noVBand="0"/>
      </w:tblPr>
      <w:tblGrid>
        <w:gridCol w:w="1010"/>
        <w:gridCol w:w="855"/>
        <w:gridCol w:w="7939"/>
        <w:gridCol w:w="1424"/>
      </w:tblGrid>
      <w:tr w:rsidR="00C22AA8" w:rsidRPr="00C53C54" w:rsidTr="00C22AA8">
        <w:tc>
          <w:tcPr>
            <w:tcW w:w="1010" w:type="dxa"/>
            <w:shd w:val="clear" w:color="auto" w:fill="FFFFFF"/>
          </w:tcPr>
          <w:p w:rsidR="00C22AA8" w:rsidRPr="00C53C54" w:rsidRDefault="00C22AA8">
            <w:pPr>
              <w:snapToGrid w:val="0"/>
              <w:jc w:val="center"/>
            </w:pPr>
          </w:p>
        </w:tc>
        <w:tc>
          <w:tcPr>
            <w:tcW w:w="855" w:type="dxa"/>
            <w:shd w:val="clear" w:color="auto" w:fill="FFFFFF"/>
          </w:tcPr>
          <w:p w:rsidR="00C22AA8" w:rsidRPr="00C53C54" w:rsidRDefault="00C22AA8">
            <w:pPr>
              <w:rPr>
                <w:rFonts w:ascii="Times New Roman" w:hAnsi="Times New Roman" w:cs="Times New Roman"/>
                <w:b/>
                <w:bCs/>
                <w:color w:val="000000"/>
                <w:sz w:val="20"/>
                <w:szCs w:val="20"/>
                <w:u w:val="single"/>
              </w:rPr>
            </w:pPr>
            <w:r w:rsidRPr="00C53C54">
              <w:rPr>
                <w:rFonts w:ascii="Times New Roman" w:hAnsi="Times New Roman" w:cs="Times New Roman"/>
                <w:color w:val="000000"/>
                <w:sz w:val="20"/>
                <w:szCs w:val="20"/>
              </w:rPr>
              <w:t xml:space="preserve">Agenda item </w:t>
            </w:r>
          </w:p>
        </w:tc>
        <w:tc>
          <w:tcPr>
            <w:tcW w:w="7939" w:type="dxa"/>
            <w:shd w:val="clear" w:color="auto" w:fill="FFFFFF"/>
          </w:tcPr>
          <w:p w:rsidR="00C22AA8" w:rsidRPr="00C53C54" w:rsidRDefault="00C22AA8">
            <w:pPr>
              <w:snapToGrid w:val="0"/>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 w:rsidRPr="00C53C54">
              <w:rPr>
                <w:rFonts w:ascii="Times New Roman" w:hAnsi="Times New Roman" w:cs="Times New Roman"/>
                <w:b/>
                <w:bCs/>
                <w:color w:val="000000"/>
                <w:sz w:val="26"/>
                <w:szCs w:val="26"/>
                <w:u w:val="single"/>
              </w:rPr>
              <w:t xml:space="preserve">ACTION </w:t>
            </w:r>
          </w:p>
        </w:tc>
      </w:tr>
      <w:tr w:rsidR="00C22AA8" w:rsidRPr="00C53C54" w:rsidTr="00C22AA8">
        <w:tc>
          <w:tcPr>
            <w:tcW w:w="1010" w:type="dxa"/>
            <w:shd w:val="clear" w:color="auto" w:fill="FFFFFF"/>
          </w:tcPr>
          <w:p w:rsidR="00C22AA8" w:rsidRPr="00C53C54" w:rsidRDefault="00C22AA8" w:rsidP="00EA5BA8">
            <w:pPr>
              <w:jc w:val="center"/>
              <w:rPr>
                <w:rFonts w:ascii="Times New Roman" w:hAnsi="Times New Roman" w:cs="Times New Roman"/>
                <w:color w:val="000000"/>
                <w:sz w:val="26"/>
                <w:szCs w:val="26"/>
              </w:rPr>
            </w:pPr>
            <w:r>
              <w:rPr>
                <w:rFonts w:ascii="Times New Roman" w:hAnsi="Times New Roman" w:cs="Times New Roman"/>
                <w:b/>
                <w:bCs/>
                <w:color w:val="000000"/>
              </w:rPr>
              <w:t>035</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w:t>
            </w:r>
          </w:p>
        </w:tc>
        <w:tc>
          <w:tcPr>
            <w:tcW w:w="7939" w:type="dxa"/>
            <w:shd w:val="clear" w:color="auto" w:fill="FFFFFF"/>
          </w:tcPr>
          <w:p w:rsidR="00C22AA8" w:rsidRPr="00C53C54" w:rsidRDefault="00C22AA8"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OPENING</w:t>
            </w: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F90201">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Cllr. Rees thank all for their attendance.</w:t>
            </w: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jc w:val="center"/>
              <w:rPr>
                <w:rFonts w:ascii="Times New Roman" w:hAnsi="Times New Roman" w:cs="Times New Roman"/>
                <w:b/>
                <w:bCs/>
              </w:rPr>
            </w:pPr>
          </w:p>
        </w:tc>
        <w:tc>
          <w:tcPr>
            <w:tcW w:w="855" w:type="dxa"/>
            <w:shd w:val="clear" w:color="auto" w:fill="FFFFFF"/>
          </w:tcPr>
          <w:p w:rsidR="00C22AA8" w:rsidRPr="00C53C54" w:rsidRDefault="00C22AA8" w:rsidP="00EA5BA8">
            <w:pPr>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A5BA8">
            <w:pPr>
              <w:jc w:val="both"/>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jc w:val="center"/>
              <w:rPr>
                <w:rFonts w:ascii="Times New Roman" w:hAnsi="Times New Roman" w:cs="Times New Roman"/>
                <w:sz w:val="26"/>
                <w:szCs w:val="26"/>
              </w:rPr>
            </w:pPr>
            <w:r>
              <w:rPr>
                <w:rFonts w:ascii="Times New Roman" w:hAnsi="Times New Roman" w:cs="Times New Roman"/>
                <w:b/>
                <w:bCs/>
                <w:color w:val="000000"/>
              </w:rPr>
              <w:t>036</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2</w:t>
            </w:r>
          </w:p>
        </w:tc>
        <w:tc>
          <w:tcPr>
            <w:tcW w:w="7939" w:type="dxa"/>
            <w:shd w:val="clear" w:color="auto" w:fill="FFFFFF"/>
          </w:tcPr>
          <w:p w:rsidR="00C22AA8" w:rsidRPr="00C53C54" w:rsidRDefault="00C22AA8"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 xml:space="preserve">ATTENDANCE AND APOLOGIES </w:t>
            </w: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sz w:val="26"/>
                <w:szCs w:val="26"/>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b/>
                <w:bCs/>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077FFC">
            <w:pPr>
              <w:rPr>
                <w:rFonts w:ascii="Times New Roman" w:hAnsi="Times New Roman" w:cs="Times New Roman"/>
                <w:color w:val="000000"/>
                <w:sz w:val="26"/>
                <w:szCs w:val="26"/>
              </w:rPr>
            </w:pPr>
            <w:r w:rsidRPr="00C53C54">
              <w:rPr>
                <w:rFonts w:ascii="Times New Roman" w:hAnsi="Times New Roman" w:cs="Times New Roman"/>
                <w:color w:val="000000"/>
                <w:sz w:val="26"/>
                <w:szCs w:val="26"/>
              </w:rPr>
              <w:t>See list above. The apologies were accepted.</w:t>
            </w:r>
          </w:p>
        </w:tc>
        <w:tc>
          <w:tcPr>
            <w:tcW w:w="1424"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A5BA8">
            <w:pPr>
              <w:jc w:val="center"/>
              <w:rPr>
                <w:rFonts w:ascii="Times New Roman" w:hAnsi="Times New Roman" w:cs="Times New Roman"/>
                <w:sz w:val="26"/>
                <w:szCs w:val="26"/>
              </w:rPr>
            </w:pPr>
            <w:r>
              <w:rPr>
                <w:rFonts w:ascii="Times New Roman" w:hAnsi="Times New Roman" w:cs="Times New Roman"/>
                <w:b/>
                <w:bCs/>
                <w:color w:val="000000"/>
              </w:rPr>
              <w:t>037</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3</w:t>
            </w:r>
          </w:p>
        </w:tc>
        <w:tc>
          <w:tcPr>
            <w:tcW w:w="7939" w:type="dxa"/>
            <w:shd w:val="clear" w:color="auto" w:fill="FFFFFF"/>
          </w:tcPr>
          <w:p w:rsidR="00C22AA8" w:rsidRPr="00C53C54" w:rsidRDefault="00C22AA8"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DECLARATIONS OF INTEREST</w:t>
            </w:r>
          </w:p>
        </w:tc>
        <w:tc>
          <w:tcPr>
            <w:tcW w:w="1424" w:type="dxa"/>
            <w:shd w:val="clear" w:color="auto" w:fill="FFFFFF"/>
          </w:tcPr>
          <w:p w:rsidR="00C22AA8" w:rsidRPr="00C53C54" w:rsidRDefault="00C22AA8" w:rsidP="00EA5BA8">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sz w:val="26"/>
                <w:szCs w:val="26"/>
              </w:rPr>
            </w:pPr>
          </w:p>
        </w:tc>
        <w:tc>
          <w:tcPr>
            <w:tcW w:w="855" w:type="dxa"/>
            <w:shd w:val="clear" w:color="auto" w:fill="FFFFFF"/>
          </w:tcPr>
          <w:p w:rsidR="00C22AA8" w:rsidRPr="00C53C54" w:rsidRDefault="00C22AA8" w:rsidP="00EA5BA8">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b/>
                <w:bCs/>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A137BE" w:rsidRPr="00C53C54" w:rsidRDefault="00A137BE" w:rsidP="00EA5BA8">
            <w:pPr>
              <w:rPr>
                <w:rFonts w:ascii="Times New Roman" w:hAnsi="Times New Roman" w:cs="Times New Roman"/>
                <w:color w:val="000000"/>
                <w:sz w:val="26"/>
                <w:szCs w:val="26"/>
              </w:rPr>
            </w:pPr>
            <w:r w:rsidRPr="00A137BE">
              <w:rPr>
                <w:rFonts w:ascii="Times New Roman" w:hAnsi="Times New Roman" w:cs="Times New Roman"/>
                <w:color w:val="000000"/>
                <w:sz w:val="26"/>
                <w:szCs w:val="26"/>
              </w:rPr>
              <w:t>There were the following</w:t>
            </w:r>
            <w:r w:rsidR="00C22AA8" w:rsidRPr="00A137BE">
              <w:rPr>
                <w:rFonts w:ascii="Times New Roman" w:hAnsi="Times New Roman" w:cs="Times New Roman"/>
                <w:color w:val="000000"/>
                <w:sz w:val="26"/>
                <w:szCs w:val="26"/>
              </w:rPr>
              <w:t xml:space="preserve"> declarations of interest</w:t>
            </w:r>
            <w:r w:rsidR="00111F6C" w:rsidRPr="00A137BE">
              <w:rPr>
                <w:rFonts w:ascii="Times New Roman" w:hAnsi="Times New Roman" w:cs="Times New Roman"/>
                <w:color w:val="000000"/>
                <w:sz w:val="26"/>
                <w:szCs w:val="26"/>
              </w:rPr>
              <w:t>.</w:t>
            </w:r>
          </w:p>
          <w:tbl>
            <w:tblPr>
              <w:tblStyle w:val="TableGrid"/>
              <w:tblW w:w="0" w:type="auto"/>
              <w:tblLayout w:type="fixed"/>
              <w:tblLook w:val="04A0" w:firstRow="1" w:lastRow="0" w:firstColumn="1" w:lastColumn="0" w:noHBand="0" w:noVBand="1"/>
            </w:tblPr>
            <w:tblGrid>
              <w:gridCol w:w="1825"/>
              <w:gridCol w:w="2285"/>
              <w:gridCol w:w="1276"/>
              <w:gridCol w:w="1597"/>
            </w:tblGrid>
            <w:tr w:rsidR="00A137BE" w:rsidTr="00A137BE">
              <w:tc>
                <w:tcPr>
                  <w:tcW w:w="182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Name</w:t>
                  </w:r>
                </w:p>
              </w:tc>
              <w:tc>
                <w:tcPr>
                  <w:tcW w:w="228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Agenda item</w:t>
                  </w:r>
                </w:p>
              </w:tc>
              <w:tc>
                <w:tcPr>
                  <w:tcW w:w="1276"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 xml:space="preserve">Personal </w:t>
                  </w:r>
                </w:p>
              </w:tc>
              <w:tc>
                <w:tcPr>
                  <w:tcW w:w="1597"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 xml:space="preserve">Prejudicial </w:t>
                  </w:r>
                </w:p>
              </w:tc>
            </w:tr>
            <w:tr w:rsidR="00A137BE" w:rsidTr="00A137BE">
              <w:tc>
                <w:tcPr>
                  <w:tcW w:w="1825" w:type="dxa"/>
                </w:tcPr>
                <w:p w:rsidR="00A137BE" w:rsidRPr="00A137BE" w:rsidRDefault="00A137BE" w:rsidP="00A137BE">
                  <w:pPr>
                    <w:ind w:firstLine="9"/>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 xml:space="preserve">Cllr. G. Jones </w:t>
                  </w:r>
                </w:p>
              </w:tc>
              <w:tc>
                <w:tcPr>
                  <w:tcW w:w="228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Item 7 Planning</w:t>
                  </w:r>
                </w:p>
              </w:tc>
              <w:tc>
                <w:tcPr>
                  <w:tcW w:w="1276"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c>
                <w:tcPr>
                  <w:tcW w:w="1597"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r>
            <w:tr w:rsidR="00A137BE" w:rsidTr="00A137BE">
              <w:tc>
                <w:tcPr>
                  <w:tcW w:w="1825" w:type="dxa"/>
                </w:tcPr>
                <w:p w:rsidR="00A137BE" w:rsidRPr="00A137BE" w:rsidRDefault="00A137BE" w:rsidP="00A137BE">
                  <w:pPr>
                    <w:ind w:firstLine="9"/>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 xml:space="preserve">Cllr. Williams </w:t>
                  </w:r>
                </w:p>
              </w:tc>
              <w:tc>
                <w:tcPr>
                  <w:tcW w:w="228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Item 7 Planning</w:t>
                  </w:r>
                </w:p>
              </w:tc>
              <w:tc>
                <w:tcPr>
                  <w:tcW w:w="1276"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c>
                <w:tcPr>
                  <w:tcW w:w="1597"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r>
            <w:tr w:rsidR="00A137BE" w:rsidTr="00A137BE">
              <w:tc>
                <w:tcPr>
                  <w:tcW w:w="182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Cllr. Rees</w:t>
                  </w:r>
                </w:p>
              </w:tc>
              <w:tc>
                <w:tcPr>
                  <w:tcW w:w="2285" w:type="dxa"/>
                </w:tcPr>
                <w:p w:rsidR="00A137BE" w:rsidRPr="00A137BE" w:rsidRDefault="00A137BE" w:rsidP="00A137BE">
                  <w:pPr>
                    <w:rPr>
                      <w:rFonts w:ascii="Times New Roman" w:hAnsi="Times New Roman" w:cs="Times New Roman"/>
                      <w:color w:val="000000" w:themeColor="text1"/>
                      <w:sz w:val="26"/>
                      <w:szCs w:val="26"/>
                    </w:rPr>
                  </w:pPr>
                  <w:r w:rsidRPr="00A137BE">
                    <w:rPr>
                      <w:rFonts w:ascii="Times New Roman" w:hAnsi="Times New Roman" w:cs="Times New Roman"/>
                      <w:color w:val="000000" w:themeColor="text1"/>
                      <w:sz w:val="26"/>
                      <w:szCs w:val="26"/>
                    </w:rPr>
                    <w:t>Item 7 Planning</w:t>
                  </w:r>
                </w:p>
              </w:tc>
              <w:tc>
                <w:tcPr>
                  <w:tcW w:w="1276"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c>
                <w:tcPr>
                  <w:tcW w:w="1597" w:type="dxa"/>
                </w:tcPr>
                <w:p w:rsidR="00A137BE" w:rsidRPr="00A566E6" w:rsidRDefault="00A137BE" w:rsidP="00A137BE">
                  <w:pPr>
                    <w:jc w:val="center"/>
                    <w:rPr>
                      <w:rFonts w:ascii="Wingdings 2" w:hAnsi="Wingdings 2"/>
                      <w:color w:val="000000" w:themeColor="text1"/>
                    </w:rPr>
                  </w:pPr>
                  <w:r>
                    <w:rPr>
                      <w:rFonts w:ascii="Wingdings 2" w:hAnsi="Wingdings 2"/>
                      <w:color w:val="000000" w:themeColor="text1"/>
                    </w:rPr>
                    <w:t></w:t>
                  </w:r>
                </w:p>
              </w:tc>
            </w:tr>
          </w:tbl>
          <w:p w:rsidR="00C22AA8" w:rsidRPr="00C53C54" w:rsidRDefault="00C22AA8" w:rsidP="00EA5BA8">
            <w:pPr>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color w:val="000000"/>
              </w:rPr>
            </w:pPr>
          </w:p>
        </w:tc>
      </w:tr>
      <w:tr w:rsidR="00C22AA8" w:rsidRPr="00C53C54" w:rsidTr="00C22AA8">
        <w:tc>
          <w:tcPr>
            <w:tcW w:w="1010" w:type="dxa"/>
            <w:shd w:val="clear" w:color="auto" w:fill="FFFFFF"/>
          </w:tcPr>
          <w:p w:rsidR="00C22AA8" w:rsidRPr="00C53C54" w:rsidRDefault="00C22AA8" w:rsidP="00EA5BA8">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EA5BA8">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A5BA8">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sz w:val="26"/>
                <w:szCs w:val="26"/>
              </w:rPr>
            </w:pPr>
            <w:r>
              <w:rPr>
                <w:rFonts w:ascii="Times New Roman" w:hAnsi="Times New Roman" w:cs="Times New Roman"/>
                <w:b/>
                <w:bCs/>
                <w:color w:val="000000"/>
              </w:rPr>
              <w:t>038</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E6211B">
            <w:pPr>
              <w:jc w:val="center"/>
              <w:rPr>
                <w:rFonts w:ascii="Times New Roman" w:hAnsi="Times New Roman" w:cs="Times New Roman"/>
                <w:b/>
                <w:bCs/>
                <w:color w:val="000000"/>
                <w:u w:val="single"/>
              </w:rPr>
            </w:pPr>
            <w:r w:rsidRPr="00C53C54">
              <w:rPr>
                <w:rFonts w:ascii="Times New Roman" w:hAnsi="Times New Roman" w:cs="Times New Roman"/>
                <w:color w:val="000000"/>
              </w:rPr>
              <w:t>4</w:t>
            </w:r>
          </w:p>
        </w:tc>
        <w:tc>
          <w:tcPr>
            <w:tcW w:w="7939" w:type="dxa"/>
            <w:shd w:val="clear" w:color="auto" w:fill="FFFFFF"/>
          </w:tcPr>
          <w:p w:rsidR="00C22AA8" w:rsidRPr="00C53C54" w:rsidRDefault="00C22AA8" w:rsidP="00E6211B">
            <w:pPr>
              <w:rPr>
                <w:rFonts w:ascii="Times New Roman" w:hAnsi="Times New Roman" w:cs="Times New Roman"/>
                <w:b/>
                <w:bCs/>
                <w:color w:val="000000"/>
                <w:sz w:val="26"/>
                <w:szCs w:val="26"/>
                <w:u w:val="single"/>
              </w:rPr>
            </w:pPr>
            <w:r w:rsidRPr="00C53C54">
              <w:rPr>
                <w:rFonts w:ascii="Times New Roman" w:hAnsi="Times New Roman" w:cs="Times New Roman"/>
                <w:b/>
                <w:bCs/>
                <w:color w:val="000000"/>
                <w:u w:val="single"/>
              </w:rPr>
              <w:t>CONFIRMATION OF MINUTES OF THE PREVIOUS MEETING (previously circulated)</w:t>
            </w:r>
          </w:p>
        </w:tc>
        <w:tc>
          <w:tcPr>
            <w:tcW w:w="1424"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b/>
                <w:bCs/>
              </w:rPr>
            </w:pPr>
          </w:p>
        </w:tc>
        <w:tc>
          <w:tcPr>
            <w:tcW w:w="855" w:type="dxa"/>
            <w:shd w:val="clear" w:color="auto" w:fill="FFFFFF"/>
          </w:tcPr>
          <w:p w:rsidR="00C22AA8" w:rsidRPr="00C53C54" w:rsidRDefault="00C22AA8" w:rsidP="00E6211B">
            <w:pPr>
              <w:jc w:val="center"/>
              <w:rPr>
                <w:rFonts w:ascii="Times New Roman" w:hAnsi="Times New Roman" w:cs="Times New Roman"/>
                <w:color w:val="000000"/>
              </w:rPr>
            </w:pPr>
          </w:p>
        </w:tc>
        <w:tc>
          <w:tcPr>
            <w:tcW w:w="7939" w:type="dxa"/>
            <w:shd w:val="clear" w:color="auto" w:fill="FFFFFF"/>
          </w:tcPr>
          <w:p w:rsidR="00C22AA8" w:rsidRPr="00C53C54" w:rsidRDefault="00C22AA8" w:rsidP="00E6211B">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b/>
                <w:bCs/>
              </w:rPr>
            </w:pPr>
          </w:p>
        </w:tc>
        <w:tc>
          <w:tcPr>
            <w:tcW w:w="855" w:type="dxa"/>
            <w:shd w:val="clear" w:color="auto" w:fill="FFFFFF"/>
          </w:tcPr>
          <w:p w:rsidR="00C22AA8" w:rsidRPr="00C53C54" w:rsidRDefault="00C22AA8" w:rsidP="00E6211B">
            <w:pPr>
              <w:jc w:val="center"/>
              <w:rPr>
                <w:rFonts w:ascii="Times New Roman" w:hAnsi="Times New Roman" w:cs="Times New Roman"/>
                <w:color w:val="000000"/>
              </w:rPr>
            </w:pPr>
          </w:p>
        </w:tc>
        <w:tc>
          <w:tcPr>
            <w:tcW w:w="7939" w:type="dxa"/>
            <w:shd w:val="clear" w:color="auto" w:fill="FFFFFF"/>
          </w:tcPr>
          <w:p w:rsidR="00C22AA8" w:rsidRPr="00C53C54" w:rsidRDefault="00C22AA8" w:rsidP="00154271">
            <w:pPr>
              <w:rPr>
                <w:rFonts w:ascii="Times New Roman" w:hAnsi="Times New Roman" w:cs="Times New Roman"/>
                <w:color w:val="000000"/>
                <w:sz w:val="26"/>
                <w:szCs w:val="26"/>
              </w:rPr>
            </w:pPr>
            <w:r w:rsidRPr="00C53C54">
              <w:rPr>
                <w:rFonts w:ascii="Times New Roman" w:hAnsi="Times New Roman" w:cs="Times New Roman"/>
                <w:color w:val="000000"/>
                <w:sz w:val="26"/>
                <w:szCs w:val="26"/>
              </w:rPr>
              <w:t>That the</w:t>
            </w:r>
            <w:r w:rsidRPr="00C53C54">
              <w:rPr>
                <w:rFonts w:ascii="Times New Roman" w:hAnsi="Times New Roman" w:cs="Times New Roman"/>
                <w:b/>
                <w:bCs/>
                <w:color w:val="000000"/>
                <w:sz w:val="26"/>
                <w:szCs w:val="26"/>
              </w:rPr>
              <w:t xml:space="preserve"> </w:t>
            </w:r>
            <w:r w:rsidRPr="00C53C54">
              <w:rPr>
                <w:rFonts w:ascii="Times New Roman" w:hAnsi="Times New Roman" w:cs="Times New Roman"/>
                <w:color w:val="000000"/>
                <w:sz w:val="26"/>
                <w:szCs w:val="26"/>
              </w:rPr>
              <w:t xml:space="preserve">minutes of the meeting held on </w:t>
            </w:r>
            <w:r>
              <w:rPr>
                <w:rFonts w:ascii="Times New Roman" w:hAnsi="Times New Roman" w:cs="Times New Roman"/>
                <w:color w:val="000000"/>
                <w:sz w:val="26"/>
                <w:szCs w:val="26"/>
              </w:rPr>
              <w:t>1</w:t>
            </w:r>
            <w:r w:rsidRPr="00154271">
              <w:rPr>
                <w:rFonts w:ascii="Times New Roman" w:hAnsi="Times New Roman" w:cs="Times New Roman"/>
                <w:color w:val="000000"/>
                <w:sz w:val="26"/>
                <w:szCs w:val="26"/>
                <w:vertAlign w:val="superscript"/>
              </w:rPr>
              <w:t>st</w:t>
            </w:r>
            <w:r>
              <w:rPr>
                <w:rFonts w:ascii="Times New Roman" w:hAnsi="Times New Roman" w:cs="Times New Roman"/>
                <w:color w:val="000000"/>
                <w:sz w:val="26"/>
                <w:szCs w:val="26"/>
              </w:rPr>
              <w:t xml:space="preserve"> February 2017</w:t>
            </w:r>
            <w:r w:rsidRPr="00C53C54">
              <w:rPr>
                <w:rFonts w:ascii="Times New Roman" w:hAnsi="Times New Roman" w:cs="Times New Roman"/>
                <w:color w:val="000000"/>
                <w:sz w:val="26"/>
                <w:szCs w:val="26"/>
              </w:rPr>
              <w:t xml:space="preserve"> following minor amendments were a true record of what there and then transpired and were signed by the chair.</w:t>
            </w:r>
          </w:p>
        </w:tc>
        <w:tc>
          <w:tcPr>
            <w:tcW w:w="1424"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b/>
                <w:bCs/>
              </w:rPr>
            </w:pPr>
          </w:p>
        </w:tc>
        <w:tc>
          <w:tcPr>
            <w:tcW w:w="855" w:type="dxa"/>
            <w:shd w:val="clear" w:color="auto" w:fill="FFFFFF"/>
          </w:tcPr>
          <w:p w:rsidR="00C22AA8" w:rsidRPr="00C53C54" w:rsidRDefault="00C22AA8" w:rsidP="00E6211B">
            <w:pPr>
              <w:jc w:val="center"/>
              <w:rPr>
                <w:rFonts w:ascii="Times New Roman" w:hAnsi="Times New Roman" w:cs="Times New Roman"/>
                <w:color w:val="000000"/>
              </w:rPr>
            </w:pPr>
          </w:p>
        </w:tc>
        <w:tc>
          <w:tcPr>
            <w:tcW w:w="7939" w:type="dxa"/>
            <w:shd w:val="clear" w:color="auto" w:fill="FFFFFF"/>
          </w:tcPr>
          <w:p w:rsidR="00C22AA8" w:rsidRPr="00C53C54" w:rsidRDefault="00C22AA8" w:rsidP="00E6211B">
            <w:pPr>
              <w:rPr>
                <w:rFonts w:ascii="Times New Roman" w:hAnsi="Times New Roman" w:cs="Times New Roman"/>
                <w:b/>
                <w:sz w:val="26"/>
                <w:szCs w:val="26"/>
                <w:u w:val="single"/>
              </w:rPr>
            </w:pPr>
          </w:p>
        </w:tc>
        <w:tc>
          <w:tcPr>
            <w:tcW w:w="1424"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color w:val="000000"/>
                <w:sz w:val="26"/>
                <w:szCs w:val="26"/>
              </w:rPr>
            </w:pPr>
            <w:r>
              <w:rPr>
                <w:rFonts w:ascii="Times New Roman" w:hAnsi="Times New Roman" w:cs="Times New Roman"/>
                <w:b/>
                <w:bCs/>
                <w:color w:val="000000"/>
              </w:rPr>
              <w:t>039</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E6211B">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5</w:t>
            </w:r>
          </w:p>
        </w:tc>
        <w:tc>
          <w:tcPr>
            <w:tcW w:w="7939" w:type="dxa"/>
            <w:shd w:val="clear" w:color="auto" w:fill="FFFFFF"/>
          </w:tcPr>
          <w:p w:rsidR="00C22AA8" w:rsidRPr="00C53C54" w:rsidRDefault="00C22AA8" w:rsidP="00E6211B">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INFORMATION FROM THE MINUTES</w:t>
            </w:r>
          </w:p>
        </w:tc>
        <w:tc>
          <w:tcPr>
            <w:tcW w:w="1424"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E6211B">
            <w:pPr>
              <w:jc w:val="center"/>
              <w:rPr>
                <w:rFonts w:ascii="Times New Roman" w:hAnsi="Times New Roman" w:cs="Times New Roman"/>
                <w:sz w:val="26"/>
                <w:szCs w:val="26"/>
              </w:rPr>
            </w:pPr>
          </w:p>
        </w:tc>
        <w:tc>
          <w:tcPr>
            <w:tcW w:w="855" w:type="dxa"/>
            <w:shd w:val="clear" w:color="auto" w:fill="FFFFFF"/>
          </w:tcPr>
          <w:p w:rsidR="00C22AA8" w:rsidRPr="00C53C54"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E6211B">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6211B">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880B66">
            <w:pPr>
              <w:rPr>
                <w:rFonts w:ascii="Times New Roman" w:hAnsi="Times New Roman"/>
                <w:color w:val="000000"/>
                <w:sz w:val="26"/>
                <w:szCs w:val="26"/>
              </w:rPr>
            </w:pPr>
            <w:r>
              <w:rPr>
                <w:rFonts w:ascii="Times New Roman" w:hAnsi="Times New Roman"/>
                <w:color w:val="000000"/>
                <w:sz w:val="26"/>
                <w:szCs w:val="26"/>
              </w:rPr>
              <w:t xml:space="preserve">It was reported that at present the Cluster group would not require any financial assistance, however there could be a consideration for financial </w:t>
            </w:r>
            <w:r w:rsidR="00A137BE" w:rsidRPr="00A137BE">
              <w:rPr>
                <w:rFonts w:ascii="Times New Roman" w:hAnsi="Times New Roman"/>
                <w:color w:val="000000"/>
                <w:sz w:val="26"/>
                <w:szCs w:val="26"/>
              </w:rPr>
              <w:t xml:space="preserve">support </w:t>
            </w:r>
            <w:r w:rsidR="00614121" w:rsidRPr="00A137BE">
              <w:rPr>
                <w:rFonts w:ascii="Times New Roman" w:hAnsi="Times New Roman"/>
                <w:color w:val="000000"/>
                <w:sz w:val="26"/>
                <w:szCs w:val="26"/>
              </w:rPr>
              <w:t>in</w:t>
            </w:r>
            <w:r w:rsidR="00614121">
              <w:rPr>
                <w:rFonts w:ascii="Times New Roman" w:hAnsi="Times New Roman"/>
                <w:color w:val="000000"/>
                <w:sz w:val="26"/>
                <w:szCs w:val="26"/>
              </w:rPr>
              <w:t xml:space="preserve"> the future</w:t>
            </w:r>
          </w:p>
        </w:tc>
        <w:tc>
          <w:tcPr>
            <w:tcW w:w="1424" w:type="dxa"/>
            <w:shd w:val="clear" w:color="auto" w:fill="FFFFFF"/>
          </w:tcPr>
          <w:p w:rsidR="00C22AA8" w:rsidRPr="00C53C54" w:rsidRDefault="00C22AA8" w:rsidP="00E6211B">
            <w:pPr>
              <w:snapToGrid w:val="0"/>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E6211B">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E6211B">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E6211B">
            <w:pPr>
              <w:snapToGrid w:val="0"/>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E6211B">
            <w:pPr>
              <w:snapToGrid w:val="0"/>
              <w:jc w:val="both"/>
              <w:rPr>
                <w:rFonts w:ascii="Times New Roman" w:hAnsi="Times New Roman" w:cs="Times New Roman"/>
                <w:color w:val="000000"/>
                <w:sz w:val="26"/>
                <w:szCs w:val="26"/>
              </w:rPr>
            </w:pPr>
          </w:p>
        </w:tc>
      </w:tr>
      <w:tr w:rsidR="00C22AA8" w:rsidRPr="00C53C54" w:rsidTr="00C22AA8">
        <w:tc>
          <w:tcPr>
            <w:tcW w:w="1010" w:type="dxa"/>
            <w:shd w:val="clear" w:color="auto" w:fill="FFFFFF"/>
          </w:tcPr>
          <w:p w:rsidR="00C22AA8" w:rsidRPr="00C53C54" w:rsidRDefault="00C22AA8" w:rsidP="00355069">
            <w:pPr>
              <w:snapToGrid w:val="0"/>
              <w:jc w:val="center"/>
              <w:rPr>
                <w:rFonts w:ascii="Times New Roman" w:hAnsi="Times New Roman" w:cs="Times New Roman"/>
                <w:b/>
                <w:bCs/>
                <w:color w:val="000000"/>
              </w:rPr>
            </w:pPr>
            <w:r>
              <w:rPr>
                <w:rFonts w:ascii="Times New Roman" w:hAnsi="Times New Roman" w:cs="Times New Roman"/>
                <w:b/>
                <w:bCs/>
                <w:color w:val="000000"/>
              </w:rPr>
              <w:t>040</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3550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6</w:t>
            </w:r>
          </w:p>
        </w:tc>
        <w:tc>
          <w:tcPr>
            <w:tcW w:w="7939" w:type="dxa"/>
            <w:shd w:val="clear" w:color="auto" w:fill="FFFFFF"/>
          </w:tcPr>
          <w:p w:rsidR="00C22AA8" w:rsidRPr="00C53C54" w:rsidRDefault="00C22AA8" w:rsidP="00355069">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CLERK’S REPORT</w:t>
            </w: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355069">
            <w:pPr>
              <w:rPr>
                <w:rFonts w:ascii="Times New Roman" w:hAnsi="Times New Roman" w:cs="Times New Roman"/>
                <w:color w:val="000000"/>
                <w:sz w:val="26"/>
                <w:szCs w:val="26"/>
              </w:rPr>
            </w:pP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123FAB">
            <w:pPr>
              <w:rPr>
                <w:rFonts w:ascii="Times New Roman" w:hAnsi="Times New Roman" w:cs="Times New Roman"/>
                <w:color w:val="000000"/>
                <w:sz w:val="26"/>
                <w:szCs w:val="26"/>
              </w:rPr>
            </w:pPr>
            <w:r w:rsidRPr="00C53C54">
              <w:rPr>
                <w:rFonts w:ascii="Times New Roman" w:hAnsi="Times New Roman" w:cs="Times New Roman"/>
                <w:color w:val="000000"/>
                <w:sz w:val="26"/>
                <w:szCs w:val="26"/>
              </w:rPr>
              <w:t xml:space="preserve">The clerk stated that he had nothing to report. </w:t>
            </w: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355069">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355069">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355069">
            <w:pPr>
              <w:rPr>
                <w:rFonts w:ascii="Times New Roman" w:hAnsi="Times New Roman" w:cs="Times New Roman"/>
                <w:bCs/>
                <w:color w:val="000000"/>
                <w:sz w:val="26"/>
                <w:szCs w:val="26"/>
              </w:rPr>
            </w:pP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355069">
            <w:pPr>
              <w:jc w:val="center"/>
              <w:rPr>
                <w:rFonts w:ascii="Times New Roman" w:hAnsi="Times New Roman" w:cs="Times New Roman"/>
                <w:color w:val="000000"/>
                <w:sz w:val="26"/>
                <w:szCs w:val="26"/>
              </w:rPr>
            </w:pPr>
            <w:r>
              <w:rPr>
                <w:rFonts w:ascii="Times New Roman" w:hAnsi="Times New Roman" w:cs="Times New Roman"/>
                <w:b/>
                <w:bCs/>
                <w:color w:val="000000"/>
              </w:rPr>
              <w:t>041</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3550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7</w:t>
            </w:r>
          </w:p>
        </w:tc>
        <w:tc>
          <w:tcPr>
            <w:tcW w:w="7939" w:type="dxa"/>
            <w:shd w:val="clear" w:color="auto" w:fill="FFFFFF"/>
          </w:tcPr>
          <w:p w:rsidR="00C22AA8" w:rsidRPr="00C53C54" w:rsidRDefault="00C22AA8" w:rsidP="00355069">
            <w:pPr>
              <w:rPr>
                <w:rFonts w:ascii="Times New Roman" w:hAnsi="Times New Roman" w:cs="Times New Roman"/>
                <w:bCs/>
                <w:color w:val="000000"/>
              </w:rPr>
            </w:pPr>
            <w:r w:rsidRPr="00C53C54">
              <w:rPr>
                <w:rFonts w:ascii="Times New Roman" w:hAnsi="Times New Roman" w:cs="Times New Roman"/>
                <w:b/>
                <w:bCs/>
                <w:color w:val="000000"/>
                <w:sz w:val="26"/>
                <w:szCs w:val="26"/>
                <w:u w:val="single"/>
              </w:rPr>
              <w:t>PLANNING MATTERS</w:t>
            </w: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rPr>
          <w:trHeight w:val="217"/>
        </w:trPr>
        <w:tc>
          <w:tcPr>
            <w:tcW w:w="1010" w:type="dxa"/>
            <w:shd w:val="clear" w:color="auto" w:fill="FFFFFF"/>
          </w:tcPr>
          <w:p w:rsidR="00C22AA8" w:rsidRPr="00C53C54" w:rsidRDefault="00C22AA8" w:rsidP="00355069">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355069">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355069">
            <w:pPr>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355069">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snapToGrid w:val="0"/>
              <w:jc w:val="center"/>
              <w:rPr>
                <w:rFonts w:ascii="Times New Roman" w:hAnsi="Times New Roman" w:cs="Times New Roman"/>
                <w:color w:val="000000"/>
                <w:sz w:val="26"/>
                <w:szCs w:val="26"/>
              </w:rPr>
            </w:pPr>
          </w:p>
        </w:tc>
        <w:tc>
          <w:tcPr>
            <w:tcW w:w="7939" w:type="dxa"/>
            <w:shd w:val="clear" w:color="auto" w:fill="FFFFFF"/>
          </w:tcPr>
          <w:p w:rsidR="00C22AA8" w:rsidRPr="00993F30" w:rsidRDefault="00C22AA8" w:rsidP="004F679F">
            <w:pPr>
              <w:rPr>
                <w:rFonts w:ascii="Times New Roman" w:hAnsi="Times New Roman" w:cs="Times New Roman"/>
                <w:color w:val="000000"/>
                <w:sz w:val="26"/>
                <w:szCs w:val="26"/>
              </w:rPr>
            </w:pPr>
            <w:r w:rsidRPr="00993F30">
              <w:rPr>
                <w:rFonts w:ascii="Times New Roman" w:hAnsi="Times New Roman" w:cs="Times New Roman"/>
                <w:color w:val="000000"/>
                <w:sz w:val="26"/>
                <w:szCs w:val="26"/>
              </w:rPr>
              <w:t>Planning</w:t>
            </w:r>
          </w:p>
          <w:p w:rsidR="001B3C49" w:rsidRPr="00993F30" w:rsidRDefault="001B3C49" w:rsidP="00F8471F">
            <w:pPr>
              <w:ind w:right="26"/>
              <w:rPr>
                <w:rFonts w:ascii="Times New Roman" w:hAnsi="Times New Roman" w:cs="Times New Roman"/>
                <w:i/>
                <w:color w:val="000000"/>
                <w:sz w:val="26"/>
                <w:szCs w:val="26"/>
              </w:rPr>
            </w:pPr>
            <w:r w:rsidRPr="00993F30">
              <w:rPr>
                <w:rFonts w:ascii="Times New Roman" w:hAnsi="Times New Roman" w:cs="Times New Roman"/>
                <w:i/>
                <w:color w:val="000000"/>
                <w:sz w:val="26"/>
                <w:szCs w:val="26"/>
              </w:rPr>
              <w:t xml:space="preserve">8.15pm Cllr. Jones left the room </w:t>
            </w:r>
          </w:p>
          <w:p w:rsidR="00C22AA8" w:rsidRPr="00993F30" w:rsidRDefault="00C22AA8" w:rsidP="00F8471F">
            <w:pPr>
              <w:ind w:right="26"/>
              <w:rPr>
                <w:rFonts w:ascii="Times New Roman" w:hAnsi="Times New Roman" w:cs="Times New Roman"/>
                <w:color w:val="000000"/>
                <w:sz w:val="26"/>
                <w:szCs w:val="26"/>
              </w:rPr>
            </w:pPr>
            <w:r w:rsidRPr="00993F30">
              <w:rPr>
                <w:rFonts w:ascii="Times New Roman" w:hAnsi="Times New Roman" w:cs="Times New Roman"/>
                <w:color w:val="000000"/>
                <w:sz w:val="26"/>
                <w:szCs w:val="26"/>
              </w:rPr>
              <w:t>P/2017/0134</w:t>
            </w:r>
          </w:p>
          <w:p w:rsidR="00C22AA8" w:rsidRPr="00993F30" w:rsidRDefault="00C22AA8" w:rsidP="00F8471F">
            <w:pPr>
              <w:rPr>
                <w:rFonts w:ascii="Times New Roman" w:hAnsi="Times New Roman" w:cs="Times New Roman"/>
                <w:color w:val="000000"/>
                <w:sz w:val="26"/>
                <w:szCs w:val="26"/>
              </w:rPr>
            </w:pPr>
            <w:r w:rsidRPr="00993F30">
              <w:rPr>
                <w:rFonts w:ascii="Times New Roman" w:hAnsi="Times New Roman" w:cs="Times New Roman"/>
                <w:color w:val="000000"/>
                <w:sz w:val="26"/>
                <w:szCs w:val="26"/>
              </w:rPr>
              <w:t>Application for proposed residential development of 4 no. dwellings, new access, highways improvements and erection of new Church building (Place of Worship) at land adjacent to Abermule House Abermule Montgomery Powys SY15 6NH</w:t>
            </w:r>
          </w:p>
          <w:p w:rsidR="00C22AA8" w:rsidRPr="00993F30" w:rsidRDefault="00C22AA8" w:rsidP="004F679F">
            <w:pPr>
              <w:rPr>
                <w:rFonts w:ascii="Times New Roman" w:hAnsi="Times New Roman" w:cs="Times New Roman"/>
                <w:b/>
                <w:color w:val="000000"/>
                <w:sz w:val="26"/>
                <w:szCs w:val="26"/>
                <w:u w:val="single"/>
              </w:rPr>
            </w:pPr>
            <w:r w:rsidRPr="00993F30">
              <w:rPr>
                <w:rFonts w:ascii="Times New Roman" w:hAnsi="Times New Roman" w:cs="Times New Roman"/>
                <w:b/>
                <w:color w:val="000000"/>
                <w:sz w:val="26"/>
                <w:szCs w:val="26"/>
                <w:u w:val="single"/>
              </w:rPr>
              <w:t>RESOLVED</w:t>
            </w: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The Council objected to this application on the following grounds: –</w:t>
            </w: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This development with provision for 86 vehicles and cycles would radically increase the volume of traffic on the B4368 an extremely narrow winding road. </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With the provision of hourly trains any increase in traffic would increase stationary tailbacks either side of the railway crossing, which would in turn increase traffic issues at the Kerry Junction, as the tailbacks encroach into the village.         </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The width of the road and footpath between the railway crossing and the development gives cause of concern, given the number of HGV vehicles and coaches using this road.  </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Whilst we appreciate the provision of a footpath, the layout necessitates pedestrians crossing the road creating another potential hazard. </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Flooding concerns in relation to the amount of hard standing at the development. This would increase the amount of runoff of water into a nearby river increasing the risk of flash flooding in the village. </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Any lighting on the site should be at a low level to avoid disturbing other residents and wildlife along the river mule.</w:t>
            </w:r>
          </w:p>
          <w:p w:rsidR="00AB20B0" w:rsidRPr="00993F30" w:rsidRDefault="00AB20B0" w:rsidP="00AB20B0">
            <w:pPr>
              <w:numPr>
                <w:ilvl w:val="0"/>
                <w:numId w:val="35"/>
              </w:numPr>
              <w:shd w:val="clear" w:color="auto" w:fill="FFFFFF"/>
              <w:suppressAutoHyphens w:val="0"/>
              <w:spacing w:after="200" w:line="276" w:lineRule="auto"/>
              <w:contextualSpacing/>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xml:space="preserve">The Community Council seeks assurance that there would be no permitted development rights on this site.  </w:t>
            </w: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w:t>
            </w: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lastRenderedPageBreak/>
              <w:t xml:space="preserve">The Council also wishes to express concerns over the community consultation process for this major development, the agent did not respond to our questions and failed to advertise community exhibition event as agreed, no posters displayed and only informed residents on Court Close, whilst other residents in individual dwellings adjacent the site and those along the </w:t>
            </w:r>
            <w:proofErr w:type="spellStart"/>
            <w:r w:rsidRPr="00993F30">
              <w:rPr>
                <w:rFonts w:ascii="Times New Roman" w:hAnsi="Times New Roman" w:cs="Times New Roman"/>
                <w:color w:val="000000"/>
                <w:sz w:val="26"/>
                <w:szCs w:val="26"/>
                <w:lang w:eastAsia="en-GB"/>
              </w:rPr>
              <w:t>Cefn</w:t>
            </w:r>
            <w:proofErr w:type="spellEnd"/>
            <w:r w:rsidRPr="00993F30">
              <w:rPr>
                <w:rFonts w:ascii="Times New Roman" w:hAnsi="Times New Roman" w:cs="Times New Roman"/>
                <w:color w:val="000000"/>
                <w:sz w:val="26"/>
                <w:szCs w:val="26"/>
                <w:lang w:eastAsia="en-GB"/>
              </w:rPr>
              <w:t xml:space="preserve"> Y </w:t>
            </w:r>
            <w:proofErr w:type="spellStart"/>
            <w:r w:rsidRPr="00993F30">
              <w:rPr>
                <w:rFonts w:ascii="Times New Roman" w:hAnsi="Times New Roman" w:cs="Times New Roman"/>
                <w:color w:val="000000"/>
                <w:sz w:val="26"/>
                <w:szCs w:val="26"/>
                <w:lang w:eastAsia="en-GB"/>
              </w:rPr>
              <w:t>Coed</w:t>
            </w:r>
            <w:proofErr w:type="spellEnd"/>
            <w:r w:rsidRPr="00993F30">
              <w:rPr>
                <w:rFonts w:ascii="Times New Roman" w:hAnsi="Times New Roman" w:cs="Times New Roman"/>
                <w:color w:val="000000"/>
                <w:sz w:val="26"/>
                <w:szCs w:val="26"/>
                <w:lang w:eastAsia="en-GB"/>
              </w:rPr>
              <w:t xml:space="preserve"> Road in close proximity were not informed.</w:t>
            </w:r>
          </w:p>
          <w:p w:rsidR="00AB20B0" w:rsidRPr="00993F30" w:rsidRDefault="00AB20B0" w:rsidP="00AB20B0">
            <w:pPr>
              <w:shd w:val="clear" w:color="auto" w:fill="FFFFFF"/>
              <w:suppressAutoHyphens w:val="0"/>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lang w:eastAsia="en-GB"/>
              </w:rPr>
              <w:t> </w:t>
            </w:r>
          </w:p>
          <w:p w:rsidR="00AB20B0" w:rsidRPr="00993F30" w:rsidRDefault="00993F30" w:rsidP="00AB20B0">
            <w:pPr>
              <w:shd w:val="clear" w:color="auto" w:fill="FFFFFF"/>
              <w:suppressAutoHyphens w:val="0"/>
              <w:rPr>
                <w:rFonts w:ascii="Times New Roman" w:hAnsi="Times New Roman" w:cs="Times New Roman"/>
                <w:color w:val="000000"/>
                <w:sz w:val="26"/>
                <w:szCs w:val="26"/>
                <w:lang w:eastAsia="en-GB"/>
              </w:rPr>
            </w:pPr>
            <w:r w:rsidRPr="00993F30">
              <w:rPr>
                <w:rFonts w:ascii="Times New Roman" w:hAnsi="Times New Roman" w:cs="Times New Roman"/>
                <w:color w:val="000000"/>
                <w:sz w:val="26"/>
                <w:szCs w:val="26"/>
                <w:shd w:val="clear" w:color="auto" w:fill="FFFFFF"/>
              </w:rPr>
              <w:t xml:space="preserve">Should it be determined to approve the application then the Council trusts that rigorous planning conditions be put in place with regards to run off from the site. </w:t>
            </w:r>
            <w:r w:rsidR="00AB20B0" w:rsidRPr="00993F30">
              <w:rPr>
                <w:rFonts w:ascii="Times New Roman" w:hAnsi="Times New Roman" w:cs="Times New Roman"/>
                <w:color w:val="000000"/>
                <w:sz w:val="26"/>
                <w:szCs w:val="26"/>
                <w:lang w:eastAsia="en-GB"/>
              </w:rPr>
              <w:t xml:space="preserve">Planning gains Community Councillors favoured the walkway along the river mule with commuted sum to School and Community Centre. They could see little advantage to improving Railway Crossing gates and any highways improvement to </w:t>
            </w:r>
            <w:proofErr w:type="spellStart"/>
            <w:r w:rsidR="00AB20B0" w:rsidRPr="00993F30">
              <w:rPr>
                <w:rFonts w:ascii="Times New Roman" w:hAnsi="Times New Roman" w:cs="Times New Roman"/>
                <w:color w:val="000000"/>
                <w:sz w:val="26"/>
                <w:szCs w:val="26"/>
                <w:lang w:eastAsia="en-GB"/>
              </w:rPr>
              <w:t>Cefn</w:t>
            </w:r>
            <w:proofErr w:type="spellEnd"/>
            <w:r w:rsidR="00AB20B0" w:rsidRPr="00993F30">
              <w:rPr>
                <w:rFonts w:ascii="Times New Roman" w:hAnsi="Times New Roman" w:cs="Times New Roman"/>
                <w:color w:val="000000"/>
                <w:sz w:val="26"/>
                <w:szCs w:val="26"/>
                <w:lang w:eastAsia="en-GB"/>
              </w:rPr>
              <w:t xml:space="preserve"> y </w:t>
            </w:r>
            <w:proofErr w:type="spellStart"/>
            <w:r w:rsidR="00AB20B0" w:rsidRPr="00993F30">
              <w:rPr>
                <w:rFonts w:ascii="Times New Roman" w:hAnsi="Times New Roman" w:cs="Times New Roman"/>
                <w:color w:val="000000"/>
                <w:sz w:val="26"/>
                <w:szCs w:val="26"/>
                <w:lang w:eastAsia="en-GB"/>
              </w:rPr>
              <w:t>Coed</w:t>
            </w:r>
            <w:proofErr w:type="spellEnd"/>
            <w:r w:rsidR="00AB20B0" w:rsidRPr="00993F30">
              <w:rPr>
                <w:rFonts w:ascii="Times New Roman" w:hAnsi="Times New Roman" w:cs="Times New Roman"/>
                <w:color w:val="000000"/>
                <w:sz w:val="26"/>
                <w:szCs w:val="26"/>
                <w:lang w:eastAsia="en-GB"/>
              </w:rPr>
              <w:t xml:space="preserve"> road access would be more relevant to include with housing development sites as per. the LDP.</w:t>
            </w:r>
          </w:p>
          <w:p w:rsidR="001B3C49" w:rsidRPr="00993F30" w:rsidRDefault="001B3C49" w:rsidP="001B3C49">
            <w:pPr>
              <w:ind w:right="26"/>
              <w:rPr>
                <w:rFonts w:ascii="Times New Roman" w:hAnsi="Times New Roman" w:cs="Times New Roman"/>
                <w:i/>
                <w:color w:val="000000"/>
                <w:sz w:val="26"/>
                <w:szCs w:val="26"/>
              </w:rPr>
            </w:pPr>
            <w:r w:rsidRPr="00993F30">
              <w:rPr>
                <w:rFonts w:ascii="Times New Roman" w:hAnsi="Times New Roman" w:cs="Times New Roman"/>
                <w:i/>
                <w:color w:val="000000"/>
                <w:sz w:val="26"/>
                <w:szCs w:val="26"/>
              </w:rPr>
              <w:t xml:space="preserve">8.30pm Cllr. Jones returned to the room </w:t>
            </w:r>
          </w:p>
          <w:p w:rsidR="00C22AA8" w:rsidRPr="00993F30" w:rsidRDefault="00C22AA8" w:rsidP="00B812E4">
            <w:pPr>
              <w:rPr>
                <w:rFonts w:ascii="Times New Roman" w:hAnsi="Times New Roman" w:cs="Times New Roman"/>
                <w:color w:val="000000"/>
                <w:sz w:val="26"/>
                <w:szCs w:val="26"/>
              </w:rPr>
            </w:pPr>
          </w:p>
          <w:p w:rsidR="00C22AA8" w:rsidRPr="00993F30" w:rsidRDefault="00C22AA8" w:rsidP="00B812E4">
            <w:pPr>
              <w:rPr>
                <w:rFonts w:ascii="Times New Roman" w:hAnsi="Times New Roman" w:cs="Times New Roman"/>
                <w:color w:val="000000"/>
                <w:sz w:val="26"/>
                <w:szCs w:val="26"/>
              </w:rPr>
            </w:pPr>
            <w:r w:rsidRPr="00993F30">
              <w:rPr>
                <w:rFonts w:ascii="Times New Roman" w:hAnsi="Times New Roman" w:cs="Times New Roman"/>
                <w:color w:val="000000"/>
                <w:sz w:val="26"/>
                <w:szCs w:val="26"/>
              </w:rPr>
              <w:t>P/2017/0127</w:t>
            </w:r>
          </w:p>
          <w:p w:rsidR="00C22AA8" w:rsidRPr="00993F30" w:rsidRDefault="00C22AA8" w:rsidP="00B812E4">
            <w:pPr>
              <w:rPr>
                <w:rFonts w:ascii="Times New Roman" w:hAnsi="Times New Roman" w:cs="Times New Roman"/>
                <w:color w:val="000000"/>
                <w:sz w:val="26"/>
                <w:szCs w:val="26"/>
              </w:rPr>
            </w:pPr>
            <w:r w:rsidRPr="00993F30">
              <w:rPr>
                <w:rFonts w:ascii="Times New Roman" w:hAnsi="Times New Roman" w:cs="Times New Roman"/>
                <w:color w:val="000000"/>
                <w:sz w:val="26"/>
                <w:szCs w:val="26"/>
              </w:rPr>
              <w:t>Application for conversion and extension of redundant chapel to a residential unit,</w:t>
            </w:r>
            <w:r w:rsidRPr="00993F30">
              <w:rPr>
                <w:rFonts w:ascii="Times New Roman" w:hAnsi="Times New Roman" w:cs="Times New Roman"/>
                <w:color w:val="000000"/>
                <w:sz w:val="26"/>
                <w:szCs w:val="26"/>
                <w:shd w:val="clear" w:color="auto" w:fill="EEEEEE"/>
              </w:rPr>
              <w:t xml:space="preserve"> </w:t>
            </w:r>
            <w:r w:rsidRPr="00993F30">
              <w:rPr>
                <w:rFonts w:ascii="Times New Roman" w:hAnsi="Times New Roman" w:cs="Times New Roman"/>
                <w:color w:val="000000"/>
                <w:sz w:val="26"/>
                <w:szCs w:val="26"/>
              </w:rPr>
              <w:t>to include installation of a septic tank and new access at Bethesda Chapel</w:t>
            </w:r>
            <w:r w:rsidRPr="00993F30">
              <w:rPr>
                <w:rFonts w:ascii="Times New Roman" w:hAnsi="Times New Roman" w:cs="Times New Roman"/>
                <w:color w:val="000000"/>
                <w:sz w:val="26"/>
                <w:szCs w:val="26"/>
                <w:shd w:val="clear" w:color="auto" w:fill="EEEEEE"/>
              </w:rPr>
              <w:t xml:space="preserve"> </w:t>
            </w:r>
            <w:r w:rsidRPr="00993F30">
              <w:rPr>
                <w:rFonts w:ascii="Times New Roman" w:hAnsi="Times New Roman" w:cs="Times New Roman"/>
                <w:color w:val="000000"/>
                <w:sz w:val="26"/>
                <w:szCs w:val="26"/>
              </w:rPr>
              <w:t>Llandyssil Montgomery Powys SY15 6SB</w:t>
            </w:r>
          </w:p>
          <w:p w:rsidR="00C22AA8" w:rsidRPr="00993F30" w:rsidRDefault="00C22AA8" w:rsidP="00A536AD">
            <w:pPr>
              <w:rPr>
                <w:rFonts w:ascii="Times New Roman" w:hAnsi="Times New Roman" w:cs="Times New Roman"/>
                <w:b/>
                <w:color w:val="000000"/>
                <w:sz w:val="26"/>
                <w:szCs w:val="26"/>
                <w:u w:val="single"/>
              </w:rPr>
            </w:pPr>
            <w:r w:rsidRPr="00993F30">
              <w:rPr>
                <w:rFonts w:ascii="Times New Roman" w:hAnsi="Times New Roman" w:cs="Times New Roman"/>
                <w:b/>
                <w:color w:val="000000"/>
                <w:sz w:val="26"/>
                <w:szCs w:val="26"/>
                <w:u w:val="single"/>
              </w:rPr>
              <w:t>RESOLVED</w:t>
            </w:r>
          </w:p>
          <w:p w:rsidR="00C22AA8" w:rsidRPr="00993F30" w:rsidRDefault="00C22AA8" w:rsidP="00A536AD">
            <w:pPr>
              <w:rPr>
                <w:rFonts w:ascii="Times New Roman" w:hAnsi="Times New Roman" w:cs="Times New Roman"/>
                <w:color w:val="000000"/>
                <w:sz w:val="26"/>
                <w:szCs w:val="26"/>
              </w:rPr>
            </w:pPr>
            <w:r w:rsidRPr="00993F30">
              <w:rPr>
                <w:rFonts w:ascii="Times New Roman" w:hAnsi="Times New Roman" w:cs="Times New Roman"/>
                <w:color w:val="000000"/>
                <w:sz w:val="26"/>
                <w:szCs w:val="26"/>
              </w:rPr>
              <w:t>That the Council supported this application</w:t>
            </w:r>
          </w:p>
          <w:p w:rsidR="00AB20B0" w:rsidRPr="00993F30" w:rsidRDefault="00AB20B0" w:rsidP="00A536AD">
            <w:pPr>
              <w:rPr>
                <w:rFonts w:ascii="Times New Roman" w:hAnsi="Times New Roman" w:cs="Times New Roman"/>
                <w:color w:val="000000"/>
                <w:sz w:val="26"/>
                <w:szCs w:val="26"/>
              </w:rPr>
            </w:pPr>
          </w:p>
          <w:p w:rsidR="00AB20B0" w:rsidRPr="00993F30" w:rsidRDefault="00AB20B0" w:rsidP="00A536AD">
            <w:pPr>
              <w:rPr>
                <w:rFonts w:ascii="Times New Roman" w:hAnsi="Times New Roman" w:cs="Times New Roman"/>
                <w:i/>
                <w:color w:val="000000"/>
                <w:sz w:val="26"/>
                <w:szCs w:val="26"/>
              </w:rPr>
            </w:pPr>
            <w:r w:rsidRPr="00993F30">
              <w:rPr>
                <w:rFonts w:ascii="Times New Roman" w:hAnsi="Times New Roman" w:cs="Times New Roman"/>
                <w:i/>
                <w:color w:val="000000"/>
                <w:sz w:val="26"/>
                <w:szCs w:val="26"/>
              </w:rPr>
              <w:t>8.45pm Cllrs. Rees, Williams and Jones left the room</w:t>
            </w:r>
          </w:p>
          <w:p w:rsidR="00AB20B0" w:rsidRPr="00993F30" w:rsidRDefault="00AB20B0" w:rsidP="00A536AD">
            <w:pPr>
              <w:rPr>
                <w:rFonts w:ascii="Times New Roman" w:hAnsi="Times New Roman" w:cs="Times New Roman"/>
                <w:i/>
                <w:color w:val="000000"/>
                <w:sz w:val="26"/>
                <w:szCs w:val="26"/>
              </w:rPr>
            </w:pPr>
            <w:r w:rsidRPr="00993F30">
              <w:rPr>
                <w:rFonts w:ascii="Times New Roman" w:hAnsi="Times New Roman" w:cs="Times New Roman"/>
                <w:color w:val="000000"/>
                <w:sz w:val="26"/>
                <w:szCs w:val="26"/>
              </w:rPr>
              <w:t>Cllr. E. Jones took the chair.</w:t>
            </w:r>
            <w:r w:rsidRPr="00993F30">
              <w:rPr>
                <w:rFonts w:ascii="Times New Roman" w:hAnsi="Times New Roman" w:cs="Times New Roman"/>
                <w:i/>
                <w:color w:val="000000"/>
                <w:sz w:val="26"/>
                <w:szCs w:val="26"/>
              </w:rPr>
              <w:t xml:space="preserve"> </w:t>
            </w:r>
          </w:p>
          <w:p w:rsidR="00C22AA8" w:rsidRPr="00993F30" w:rsidRDefault="00C22AA8" w:rsidP="00B812E4">
            <w:pPr>
              <w:rPr>
                <w:rFonts w:ascii="Times New Roman" w:hAnsi="Times New Roman" w:cs="Times New Roman"/>
                <w:color w:val="000000"/>
                <w:sz w:val="26"/>
                <w:szCs w:val="26"/>
              </w:rPr>
            </w:pPr>
            <w:r w:rsidRPr="00993F30">
              <w:rPr>
                <w:rFonts w:ascii="Times New Roman" w:hAnsi="Times New Roman" w:cs="Times New Roman"/>
                <w:color w:val="000000"/>
                <w:sz w:val="26"/>
                <w:szCs w:val="26"/>
              </w:rPr>
              <w:t>P/2017/0179</w:t>
            </w:r>
          </w:p>
          <w:p w:rsidR="00C22AA8" w:rsidRPr="00993F30" w:rsidRDefault="00C22AA8" w:rsidP="00B42D55">
            <w:pPr>
              <w:rPr>
                <w:rFonts w:ascii="Times New Roman" w:hAnsi="Times New Roman" w:cs="Times New Roman"/>
                <w:color w:val="000000"/>
                <w:sz w:val="26"/>
                <w:szCs w:val="26"/>
              </w:rPr>
            </w:pPr>
            <w:r w:rsidRPr="00993F30">
              <w:rPr>
                <w:rFonts w:ascii="Times New Roman" w:hAnsi="Times New Roman" w:cs="Times New Roman"/>
                <w:color w:val="000000"/>
                <w:sz w:val="26"/>
                <w:szCs w:val="26"/>
              </w:rPr>
              <w:t>Application for change of use of agricultural land to domestic curtilage, erection of</w:t>
            </w:r>
            <w:r w:rsidRPr="00993F30">
              <w:rPr>
                <w:rFonts w:ascii="Times New Roman" w:hAnsi="Times New Roman" w:cs="Times New Roman"/>
                <w:color w:val="000000"/>
                <w:sz w:val="26"/>
                <w:szCs w:val="26"/>
                <w:shd w:val="clear" w:color="auto" w:fill="EEEEEE"/>
              </w:rPr>
              <w:t xml:space="preserve"> </w:t>
            </w:r>
            <w:r w:rsidRPr="00993F30">
              <w:rPr>
                <w:rFonts w:ascii="Times New Roman" w:hAnsi="Times New Roman" w:cs="Times New Roman"/>
                <w:color w:val="000000"/>
                <w:sz w:val="26"/>
                <w:szCs w:val="26"/>
              </w:rPr>
              <w:t>an extension, demolition of part of lean to, alterations to fenestrations, ground</w:t>
            </w:r>
            <w:r w:rsidRPr="00993F30">
              <w:rPr>
                <w:rFonts w:ascii="Times New Roman" w:hAnsi="Times New Roman" w:cs="Times New Roman"/>
                <w:color w:val="000000"/>
                <w:sz w:val="26"/>
                <w:szCs w:val="26"/>
                <w:shd w:val="clear" w:color="auto" w:fill="EEEEEE"/>
              </w:rPr>
              <w:t xml:space="preserve"> </w:t>
            </w:r>
            <w:r w:rsidRPr="00993F30">
              <w:rPr>
                <w:rFonts w:ascii="Times New Roman" w:hAnsi="Times New Roman" w:cs="Times New Roman"/>
                <w:color w:val="000000"/>
                <w:sz w:val="26"/>
                <w:szCs w:val="26"/>
              </w:rPr>
              <w:t>works and all associated works at Whitehall Farm Llandyssil Montgomery Powys </w:t>
            </w:r>
            <w:r w:rsidRPr="00993F30">
              <w:rPr>
                <w:rFonts w:ascii="Times New Roman" w:hAnsi="Times New Roman" w:cs="Times New Roman"/>
                <w:color w:val="000000"/>
                <w:sz w:val="26"/>
                <w:szCs w:val="26"/>
              </w:rPr>
              <w:br/>
              <w:t>SY15 6LU</w:t>
            </w:r>
          </w:p>
          <w:p w:rsidR="00C22AA8" w:rsidRPr="00993F30" w:rsidRDefault="00C22AA8" w:rsidP="00B42D55">
            <w:pPr>
              <w:rPr>
                <w:rFonts w:ascii="Times New Roman" w:hAnsi="Times New Roman" w:cs="Times New Roman"/>
                <w:color w:val="000000"/>
                <w:sz w:val="26"/>
                <w:szCs w:val="26"/>
              </w:rPr>
            </w:pPr>
            <w:r w:rsidRPr="00993F30">
              <w:rPr>
                <w:rFonts w:ascii="Times New Roman" w:hAnsi="Times New Roman" w:cs="Times New Roman"/>
                <w:color w:val="000000"/>
                <w:sz w:val="26"/>
                <w:szCs w:val="26"/>
              </w:rPr>
              <w:t xml:space="preserve">This application was discussed </w:t>
            </w:r>
          </w:p>
          <w:p w:rsidR="00C22AA8" w:rsidRPr="00993F30" w:rsidRDefault="00C22AA8" w:rsidP="00B42D55">
            <w:pPr>
              <w:rPr>
                <w:rFonts w:ascii="Times New Roman" w:hAnsi="Times New Roman" w:cs="Times New Roman"/>
                <w:b/>
                <w:color w:val="000000"/>
                <w:sz w:val="26"/>
                <w:szCs w:val="26"/>
                <w:u w:val="single"/>
              </w:rPr>
            </w:pPr>
            <w:r w:rsidRPr="00993F30">
              <w:rPr>
                <w:rFonts w:ascii="Times New Roman" w:hAnsi="Times New Roman" w:cs="Times New Roman"/>
                <w:b/>
                <w:color w:val="000000"/>
                <w:sz w:val="26"/>
                <w:szCs w:val="26"/>
                <w:u w:val="single"/>
              </w:rPr>
              <w:t>RESOLVED</w:t>
            </w:r>
          </w:p>
          <w:p w:rsidR="00C22AA8" w:rsidRPr="00993F30" w:rsidRDefault="00C22AA8" w:rsidP="00B42D55">
            <w:pPr>
              <w:rPr>
                <w:rFonts w:ascii="Times New Roman" w:hAnsi="Times New Roman" w:cs="Times New Roman"/>
                <w:color w:val="000000"/>
                <w:sz w:val="26"/>
                <w:szCs w:val="26"/>
              </w:rPr>
            </w:pPr>
            <w:r w:rsidRPr="00993F30">
              <w:rPr>
                <w:rFonts w:ascii="Times New Roman" w:hAnsi="Times New Roman" w:cs="Times New Roman"/>
                <w:color w:val="000000"/>
                <w:sz w:val="26"/>
                <w:szCs w:val="26"/>
              </w:rPr>
              <w:t>That the Council supported this application.</w:t>
            </w:r>
          </w:p>
          <w:p w:rsidR="00AB20B0" w:rsidRPr="00993F30" w:rsidRDefault="00AB20B0" w:rsidP="00B42D55">
            <w:pPr>
              <w:rPr>
                <w:rFonts w:ascii="Times New Roman" w:hAnsi="Times New Roman" w:cs="Times New Roman"/>
                <w:i/>
                <w:color w:val="000000"/>
                <w:sz w:val="26"/>
                <w:szCs w:val="26"/>
              </w:rPr>
            </w:pPr>
            <w:r w:rsidRPr="00993F30">
              <w:rPr>
                <w:rFonts w:ascii="Times New Roman" w:hAnsi="Times New Roman" w:cs="Times New Roman"/>
                <w:i/>
                <w:color w:val="000000"/>
                <w:sz w:val="26"/>
                <w:szCs w:val="26"/>
              </w:rPr>
              <w:t>8.55pm Cllrs. Rees, Williams and Jones returned to the room</w:t>
            </w: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4F679F">
            <w:pPr>
              <w:pStyle w:val="ListParagraph"/>
              <w:shd w:val="clear" w:color="auto" w:fill="FFFFFF"/>
              <w:suppressAutoHyphens w:val="0"/>
              <w:rPr>
                <w:rFonts w:ascii="Times New Roman" w:hAnsi="Times New Roman"/>
              </w:rPr>
            </w:pP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654">
            <w:pPr>
              <w:pStyle w:val="Heading3"/>
              <w:rPr>
                <w:rFonts w:ascii="Times New Roman" w:hAnsi="Times New Roman" w:cs="Times New Roman"/>
                <w:b/>
                <w:bCs/>
                <w:color w:val="000000"/>
              </w:rPr>
            </w:pPr>
            <w:r>
              <w:rPr>
                <w:rFonts w:ascii="Times New Roman" w:hAnsi="Times New Roman" w:cs="Times New Roman"/>
                <w:b/>
                <w:bCs/>
                <w:color w:val="000000"/>
              </w:rPr>
              <w:t>042</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4F6654">
            <w:pPr>
              <w:pStyle w:val="Heading3"/>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8</w:t>
            </w:r>
          </w:p>
        </w:tc>
        <w:tc>
          <w:tcPr>
            <w:tcW w:w="7939" w:type="dxa"/>
            <w:shd w:val="clear" w:color="auto" w:fill="FFFFFF"/>
          </w:tcPr>
          <w:p w:rsidR="00C22AA8" w:rsidRPr="00C53C54" w:rsidRDefault="00C22AA8" w:rsidP="004F6654">
            <w:pPr>
              <w:pStyle w:val="Heading3"/>
              <w:rPr>
                <w:rFonts w:ascii="Times New Roman" w:hAnsi="Times New Roman" w:cs="Times New Roman"/>
                <w:color w:val="000000"/>
                <w:sz w:val="26"/>
                <w:szCs w:val="26"/>
              </w:rPr>
            </w:pPr>
            <w:r w:rsidRPr="00C53C54">
              <w:rPr>
                <w:rFonts w:ascii="Times New Roman" w:hAnsi="Times New Roman" w:cs="Times New Roman"/>
                <w:b/>
                <w:bCs/>
                <w:color w:val="000000"/>
                <w:sz w:val="26"/>
                <w:szCs w:val="26"/>
                <w:u w:val="single"/>
              </w:rPr>
              <w:t>FINANCE</w:t>
            </w:r>
          </w:p>
        </w:tc>
        <w:tc>
          <w:tcPr>
            <w:tcW w:w="1424" w:type="dxa"/>
            <w:shd w:val="clear" w:color="auto" w:fill="FFFFFF"/>
          </w:tcPr>
          <w:p w:rsidR="00C22AA8" w:rsidRPr="00C53C54" w:rsidRDefault="00C22AA8" w:rsidP="004F6654">
            <w:pPr>
              <w:pStyle w:val="Heading3"/>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4F679F">
            <w:pPr>
              <w:rPr>
                <w:rFonts w:ascii="Times New Roman" w:hAnsi="Times New Roman" w:cs="Times New Roman"/>
                <w:bCs/>
                <w:color w:val="000000"/>
                <w:sz w:val="26"/>
                <w:szCs w:val="26"/>
                <w:shd w:val="clear" w:color="auto" w:fill="FFFFFF"/>
              </w:rPr>
            </w:pP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4F679F">
            <w:pPr>
              <w:rPr>
                <w:rFonts w:ascii="Times New Roman" w:hAnsi="Times New Roman" w:cs="Times New Roman"/>
                <w:sz w:val="26"/>
                <w:szCs w:val="26"/>
              </w:rPr>
            </w:pPr>
            <w:r w:rsidRPr="00C53C54">
              <w:rPr>
                <w:rFonts w:ascii="Times New Roman" w:hAnsi="Times New Roman" w:cs="Times New Roman"/>
                <w:sz w:val="26"/>
                <w:szCs w:val="26"/>
              </w:rPr>
              <w:t xml:space="preserve">Finance </w:t>
            </w:r>
          </w:p>
          <w:p w:rsidR="00C22AA8" w:rsidRDefault="00C22AA8" w:rsidP="00B812E4">
            <w:pPr>
              <w:numPr>
                <w:ilvl w:val="0"/>
                <w:numId w:val="13"/>
              </w:numPr>
              <w:suppressAutoHyphens w:val="0"/>
              <w:rPr>
                <w:rFonts w:ascii="Times New Roman" w:hAnsi="Times New Roman" w:cs="Times New Roman"/>
                <w:color w:val="000000"/>
              </w:rPr>
            </w:pPr>
            <w:r w:rsidRPr="00B413F9">
              <w:rPr>
                <w:rFonts w:ascii="Times New Roman" w:hAnsi="Times New Roman" w:cs="Times New Roman"/>
                <w:color w:val="000000"/>
              </w:rPr>
              <w:t xml:space="preserve">To note the bank balances  </w:t>
            </w:r>
          </w:p>
          <w:p w:rsidR="00C22AA8" w:rsidRPr="00C53C54" w:rsidRDefault="00C22AA8" w:rsidP="00B42D55">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 xml:space="preserve">Current Account                                              </w:t>
            </w:r>
            <w:r>
              <w:rPr>
                <w:rFonts w:ascii="Times New Roman" w:hAnsi="Times New Roman" w:cs="Times New Roman"/>
                <w:sz w:val="26"/>
                <w:szCs w:val="26"/>
              </w:rPr>
              <w:t>£11786.53</w:t>
            </w:r>
          </w:p>
          <w:p w:rsidR="00C22AA8" w:rsidRPr="00C53C54" w:rsidRDefault="00C22AA8" w:rsidP="00B42D55">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 xml:space="preserve">Deposit Account                                             £ </w:t>
            </w:r>
            <w:r>
              <w:rPr>
                <w:rFonts w:ascii="Times New Roman" w:hAnsi="Times New Roman" w:cs="Times New Roman"/>
                <w:sz w:val="26"/>
                <w:szCs w:val="26"/>
              </w:rPr>
              <w:t>20005.78</w:t>
            </w:r>
          </w:p>
          <w:p w:rsidR="00C22AA8" w:rsidRPr="00B42D55" w:rsidRDefault="00C22AA8" w:rsidP="00B42D55">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 xml:space="preserve">Total                                                               £ </w:t>
            </w:r>
            <w:r>
              <w:rPr>
                <w:rFonts w:ascii="Times New Roman" w:hAnsi="Times New Roman" w:cs="Times New Roman"/>
                <w:sz w:val="26"/>
                <w:szCs w:val="26"/>
              </w:rPr>
              <w:t>31792.31</w:t>
            </w:r>
          </w:p>
          <w:p w:rsidR="00C22AA8" w:rsidRPr="00B413F9" w:rsidRDefault="00C22AA8" w:rsidP="00B812E4">
            <w:pPr>
              <w:numPr>
                <w:ilvl w:val="0"/>
                <w:numId w:val="13"/>
              </w:numPr>
              <w:suppressAutoHyphens w:val="0"/>
              <w:rPr>
                <w:rFonts w:ascii="Times New Roman" w:hAnsi="Times New Roman" w:cs="Times New Roman"/>
                <w:color w:val="000000"/>
              </w:rPr>
            </w:pPr>
            <w:r w:rsidRPr="00B413F9">
              <w:rPr>
                <w:rFonts w:ascii="Times New Roman" w:hAnsi="Times New Roman" w:cs="Times New Roman"/>
                <w:color w:val="000000"/>
              </w:rPr>
              <w:t xml:space="preserve">To consider the following invoices </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t>HMRC £195.20p (Section 111 LGA 1972)</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t>Abermule Community Centre £3000.00p S19 (</w:t>
            </w:r>
            <w:r w:rsidRPr="00B413F9">
              <w:rPr>
                <w:rFonts w:ascii="Times New Roman" w:hAnsi="Times New Roman" w:cs="Times New Roman"/>
                <w:color w:val="000000"/>
                <w:lang w:eastAsia="en-GB"/>
              </w:rPr>
              <w:t>Local Government (Miscellaneous Provisions) Act 1976 (second payment)</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t>Llandyssil Community Trust £1125.00p S19 (</w:t>
            </w:r>
            <w:r w:rsidRPr="00B413F9">
              <w:rPr>
                <w:rFonts w:ascii="Times New Roman" w:hAnsi="Times New Roman" w:cs="Times New Roman"/>
                <w:color w:val="000000"/>
                <w:lang w:eastAsia="en-GB"/>
              </w:rPr>
              <w:t>Local Government (Miscellaneous Provisions) Act 1976 (second payment)</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lastRenderedPageBreak/>
              <w:t>ESP £2636.40 (play equipment) S19 (</w:t>
            </w:r>
            <w:r w:rsidRPr="00B413F9">
              <w:rPr>
                <w:rFonts w:ascii="Times New Roman" w:hAnsi="Times New Roman" w:cs="Times New Roman"/>
                <w:color w:val="000000"/>
                <w:lang w:eastAsia="en-GB"/>
              </w:rPr>
              <w:t>Local Government (Miscellaneous Provisions) Act 1976</w:t>
            </w:r>
          </w:p>
          <w:p w:rsidR="00C22AA8"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lang w:eastAsia="en-GB"/>
              </w:rPr>
              <w:t xml:space="preserve">One Voice Wales £200.00p Subscription </w:t>
            </w:r>
            <w:r w:rsidRPr="00B413F9">
              <w:rPr>
                <w:rFonts w:ascii="Times New Roman" w:hAnsi="Times New Roman" w:cs="Times New Roman"/>
                <w:color w:val="000000"/>
              </w:rPr>
              <w:t>(Section 111 LGA 1972)</w:t>
            </w:r>
          </w:p>
          <w:p w:rsidR="00C22AA8"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Pr>
                <w:rFonts w:ascii="Times New Roman" w:hAnsi="Times New Roman" w:cs="Times New Roman"/>
                <w:color w:val="000000"/>
              </w:rPr>
              <w:t xml:space="preserve">Abermule Newsletter £350.00p </w:t>
            </w:r>
            <w:r w:rsidRPr="00B413F9">
              <w:rPr>
                <w:rFonts w:ascii="Times New Roman" w:hAnsi="Times New Roman" w:cs="Times New Roman"/>
                <w:color w:val="000000"/>
              </w:rPr>
              <w:t>(Section 111 LGA 1972)</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Pr>
                <w:rFonts w:ascii="Times New Roman" w:hAnsi="Times New Roman" w:cs="Times New Roman"/>
                <w:color w:val="000000"/>
              </w:rPr>
              <w:t xml:space="preserve">Llandyssil Newsletter </w:t>
            </w:r>
            <w:r w:rsidRPr="00A137BE">
              <w:rPr>
                <w:rFonts w:ascii="Times New Roman" w:hAnsi="Times New Roman" w:cs="Times New Roman"/>
                <w:color w:val="000000"/>
              </w:rPr>
              <w:t>£25</w:t>
            </w:r>
            <w:r w:rsidR="003E1316" w:rsidRPr="00A137BE">
              <w:rPr>
                <w:rFonts w:ascii="Times New Roman" w:hAnsi="Times New Roman" w:cs="Times New Roman"/>
                <w:color w:val="000000"/>
              </w:rPr>
              <w:t>0</w:t>
            </w:r>
            <w:r>
              <w:rPr>
                <w:rFonts w:ascii="Times New Roman" w:hAnsi="Times New Roman" w:cs="Times New Roman"/>
                <w:color w:val="000000"/>
              </w:rPr>
              <w:t xml:space="preserve">.00p </w:t>
            </w:r>
            <w:r w:rsidRPr="00B413F9">
              <w:rPr>
                <w:rFonts w:ascii="Times New Roman" w:hAnsi="Times New Roman" w:cs="Times New Roman"/>
                <w:color w:val="000000"/>
              </w:rPr>
              <w:t>(Section 111 LGA 1972)</w:t>
            </w:r>
          </w:p>
          <w:p w:rsidR="00C22AA8"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t>SLCC £272.20p (Training) (Section 111 LGA 1972)</w:t>
            </w:r>
          </w:p>
          <w:p w:rsidR="00C22AA8" w:rsidRPr="00B413F9" w:rsidRDefault="00C22AA8" w:rsidP="00B812E4">
            <w:pPr>
              <w:numPr>
                <w:ilvl w:val="2"/>
                <w:numId w:val="13"/>
              </w:numPr>
              <w:tabs>
                <w:tab w:val="clear" w:pos="2340"/>
                <w:tab w:val="num" w:pos="846"/>
              </w:tabs>
              <w:suppressAutoHyphens w:val="0"/>
              <w:ind w:left="1026"/>
              <w:rPr>
                <w:rFonts w:ascii="Times New Roman" w:hAnsi="Times New Roman" w:cs="Times New Roman"/>
                <w:color w:val="000000"/>
              </w:rPr>
            </w:pPr>
            <w:r w:rsidRPr="00B413F9">
              <w:rPr>
                <w:rFonts w:ascii="Times New Roman" w:hAnsi="Times New Roman" w:cs="Times New Roman"/>
                <w:color w:val="000000"/>
              </w:rPr>
              <w:t>G.</w:t>
            </w:r>
            <w:proofErr w:type="gramStart"/>
            <w:r w:rsidRPr="00B413F9">
              <w:rPr>
                <w:rFonts w:ascii="Times New Roman" w:hAnsi="Times New Roman" w:cs="Times New Roman"/>
                <w:color w:val="000000"/>
              </w:rPr>
              <w:t>J.Rippon</w:t>
            </w:r>
            <w:proofErr w:type="gramEnd"/>
            <w:r w:rsidRPr="00B413F9">
              <w:rPr>
                <w:rFonts w:ascii="Times New Roman" w:hAnsi="Times New Roman" w:cs="Times New Roman"/>
                <w:color w:val="000000"/>
              </w:rPr>
              <w:t xml:space="preserve"> £ 54.99p (Office allowance backup £4.99p)</w:t>
            </w:r>
          </w:p>
          <w:p w:rsidR="00C22AA8" w:rsidRPr="00C53C54" w:rsidRDefault="00C22AA8" w:rsidP="00B42D55">
            <w:pPr>
              <w:suppressAutoHyphens w:val="0"/>
              <w:rPr>
                <w:rFonts w:ascii="Times New Roman" w:hAnsi="Times New Roman" w:cs="Times New Roman"/>
                <w:sz w:val="26"/>
                <w:szCs w:val="26"/>
              </w:rPr>
            </w:pPr>
            <w:r w:rsidRPr="009C4797">
              <w:rPr>
                <w:rFonts w:ascii="Times New Roman" w:hAnsi="Times New Roman" w:cs="Times New Roman"/>
                <w:sz w:val="26"/>
                <w:szCs w:val="26"/>
              </w:rPr>
              <w:t xml:space="preserve">It was agreed to pay invoices 1 and </w:t>
            </w:r>
            <w:r w:rsidR="00A137BE">
              <w:rPr>
                <w:rFonts w:ascii="Times New Roman" w:hAnsi="Times New Roman" w:cs="Times New Roman"/>
                <w:sz w:val="26"/>
                <w:szCs w:val="26"/>
              </w:rPr>
              <w:t>9</w:t>
            </w: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4F679F">
            <w:pPr>
              <w:snapToGrid w:val="0"/>
              <w:rPr>
                <w:rFonts w:ascii="Times New Roman" w:hAnsi="Times New Roman" w:cs="Times New Roman"/>
                <w:color w:val="000000"/>
                <w:sz w:val="26"/>
                <w:szCs w:val="26"/>
              </w:rPr>
            </w:pP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CA2B69">
            <w:pPr>
              <w:jc w:val="center"/>
              <w:rPr>
                <w:rFonts w:ascii="Times New Roman" w:hAnsi="Times New Roman" w:cs="Times New Roman"/>
                <w:color w:val="000000"/>
                <w:sz w:val="26"/>
                <w:szCs w:val="26"/>
              </w:rPr>
            </w:pPr>
            <w:r>
              <w:rPr>
                <w:rFonts w:ascii="Times New Roman" w:hAnsi="Times New Roman" w:cs="Times New Roman"/>
                <w:b/>
                <w:bCs/>
                <w:color w:val="000000"/>
              </w:rPr>
              <w:t>043</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CA2B69">
            <w:pPr>
              <w:jc w:val="center"/>
              <w:rPr>
                <w:rFonts w:ascii="Times New Roman" w:hAnsi="Times New Roman" w:cs="Times New Roman"/>
                <w:color w:val="000000"/>
                <w:sz w:val="26"/>
                <w:szCs w:val="26"/>
              </w:rPr>
            </w:pPr>
            <w:r w:rsidRPr="00C53C54">
              <w:rPr>
                <w:rFonts w:ascii="Times New Roman" w:hAnsi="Times New Roman" w:cs="Times New Roman"/>
                <w:color w:val="000000"/>
                <w:sz w:val="26"/>
                <w:szCs w:val="26"/>
              </w:rPr>
              <w:t>9</w:t>
            </w:r>
          </w:p>
        </w:tc>
        <w:tc>
          <w:tcPr>
            <w:tcW w:w="7939" w:type="dxa"/>
            <w:shd w:val="clear" w:color="auto" w:fill="FFFFFF"/>
          </w:tcPr>
          <w:p w:rsidR="00C22AA8" w:rsidRPr="00B42D55" w:rsidRDefault="00C22AA8" w:rsidP="004F679F">
            <w:pPr>
              <w:snapToGrid w:val="0"/>
              <w:rPr>
                <w:rFonts w:ascii="Times New Roman" w:hAnsi="Times New Roman" w:cs="Times New Roman"/>
                <w:b/>
                <w:color w:val="000000"/>
                <w:sz w:val="26"/>
                <w:szCs w:val="26"/>
                <w:u w:val="single"/>
              </w:rPr>
            </w:pPr>
            <w:r w:rsidRPr="00B42D55">
              <w:rPr>
                <w:rFonts w:ascii="Times New Roman" w:hAnsi="Times New Roman" w:cs="Times New Roman"/>
                <w:b/>
                <w:color w:val="000000"/>
                <w:sz w:val="26"/>
                <w:szCs w:val="26"/>
                <w:u w:val="single"/>
              </w:rPr>
              <w:t>MEMBER (S) ATTENDING THE ONE VOICE WALES JOINT CONFERENCE</w:t>
            </w:r>
            <w:r w:rsidR="003E1316">
              <w:rPr>
                <w:rFonts w:ascii="Times New Roman" w:hAnsi="Times New Roman" w:cs="Times New Roman"/>
                <w:b/>
                <w:color w:val="000000"/>
                <w:sz w:val="26"/>
                <w:szCs w:val="26"/>
                <w:u w:val="single"/>
              </w:rPr>
              <w:t xml:space="preserve"> </w:t>
            </w:r>
            <w:r w:rsidR="003E1316" w:rsidRPr="00A137BE">
              <w:rPr>
                <w:rFonts w:ascii="Times New Roman" w:hAnsi="Times New Roman" w:cs="Times New Roman"/>
                <w:b/>
                <w:color w:val="000000"/>
                <w:sz w:val="26"/>
                <w:szCs w:val="26"/>
                <w:u w:val="single"/>
              </w:rPr>
              <w:t>12</w:t>
            </w:r>
            <w:r w:rsidR="003E1316" w:rsidRPr="00A137BE">
              <w:rPr>
                <w:rFonts w:ascii="Times New Roman" w:hAnsi="Times New Roman" w:cs="Times New Roman"/>
                <w:b/>
                <w:color w:val="000000"/>
                <w:sz w:val="26"/>
                <w:szCs w:val="26"/>
                <w:u w:val="single"/>
                <w:vertAlign w:val="superscript"/>
              </w:rPr>
              <w:t>th</w:t>
            </w:r>
            <w:r w:rsidR="003E1316" w:rsidRPr="00A137BE">
              <w:rPr>
                <w:rFonts w:ascii="Times New Roman" w:hAnsi="Times New Roman" w:cs="Times New Roman"/>
                <w:b/>
                <w:color w:val="000000"/>
                <w:sz w:val="26"/>
                <w:szCs w:val="26"/>
                <w:u w:val="single"/>
              </w:rPr>
              <w:t xml:space="preserve"> July in Flintshire £69.00 per person.</w:t>
            </w: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4F679F">
            <w:pPr>
              <w:snapToGrid w:val="0"/>
              <w:rPr>
                <w:rFonts w:ascii="Times New Roman" w:hAnsi="Times New Roman" w:cs="Times New Roman"/>
                <w:color w:val="000000"/>
                <w:sz w:val="26"/>
                <w:szCs w:val="26"/>
              </w:rPr>
            </w:pP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Default="00C22AA8" w:rsidP="004F679F">
            <w:pPr>
              <w:snapToGrid w:val="0"/>
              <w:rPr>
                <w:rFonts w:ascii="Times New Roman" w:hAnsi="Times New Roman" w:cs="Times New Roman"/>
                <w:color w:val="000000"/>
                <w:sz w:val="26"/>
                <w:szCs w:val="26"/>
              </w:rPr>
            </w:pPr>
            <w:r>
              <w:rPr>
                <w:rFonts w:ascii="Times New Roman" w:hAnsi="Times New Roman" w:cs="Times New Roman"/>
                <w:color w:val="000000"/>
                <w:sz w:val="26"/>
                <w:szCs w:val="26"/>
              </w:rPr>
              <w:t>This was discussed and was normal practice that the Council’s One Voice Wales representatives attend.</w:t>
            </w:r>
          </w:p>
          <w:p w:rsidR="00C22AA8" w:rsidRPr="008D3098" w:rsidRDefault="00C22AA8" w:rsidP="004F679F">
            <w:pPr>
              <w:snapToGrid w:val="0"/>
              <w:rPr>
                <w:rFonts w:ascii="Times New Roman" w:hAnsi="Times New Roman" w:cs="Times New Roman"/>
                <w:b/>
                <w:color w:val="000000"/>
                <w:sz w:val="26"/>
                <w:szCs w:val="26"/>
                <w:u w:val="single"/>
              </w:rPr>
            </w:pPr>
            <w:r w:rsidRPr="008D3098">
              <w:rPr>
                <w:rFonts w:ascii="Times New Roman" w:hAnsi="Times New Roman" w:cs="Times New Roman"/>
                <w:b/>
                <w:color w:val="000000"/>
                <w:sz w:val="26"/>
                <w:szCs w:val="26"/>
                <w:u w:val="single"/>
              </w:rPr>
              <w:t>RESOLVED</w:t>
            </w:r>
          </w:p>
          <w:p w:rsidR="00C22AA8" w:rsidRPr="00C53C54" w:rsidRDefault="00C22AA8" w:rsidP="004F679F">
            <w:pPr>
              <w:snapToGrid w:val="0"/>
              <w:rPr>
                <w:rFonts w:ascii="Times New Roman" w:hAnsi="Times New Roman" w:cs="Times New Roman"/>
                <w:color w:val="000000"/>
                <w:sz w:val="26"/>
                <w:szCs w:val="26"/>
              </w:rPr>
            </w:pPr>
            <w:r>
              <w:rPr>
                <w:rFonts w:ascii="Times New Roman" w:hAnsi="Times New Roman" w:cs="Times New Roman"/>
                <w:color w:val="000000"/>
                <w:sz w:val="26"/>
                <w:szCs w:val="26"/>
              </w:rPr>
              <w:t>That Cllr. Pat Thomas attend. The clerk was instructed to book one place</w:t>
            </w:r>
            <w:r w:rsidR="003E131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4F679F">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4F679F">
            <w:pPr>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4F679F">
            <w:pPr>
              <w:snapToGrid w:val="0"/>
              <w:rPr>
                <w:rFonts w:ascii="Times New Roman" w:hAnsi="Times New Roman" w:cs="Times New Roman"/>
                <w:color w:val="000000"/>
                <w:sz w:val="26"/>
                <w:szCs w:val="26"/>
              </w:rPr>
            </w:pPr>
          </w:p>
        </w:tc>
        <w:tc>
          <w:tcPr>
            <w:tcW w:w="1424" w:type="dxa"/>
            <w:shd w:val="clear" w:color="auto" w:fill="FFFFFF"/>
          </w:tcPr>
          <w:p w:rsidR="00C22AA8" w:rsidRPr="00C53C54" w:rsidRDefault="00C22AA8" w:rsidP="004F679F">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CA2B69">
            <w:pPr>
              <w:snapToGrid w:val="0"/>
              <w:jc w:val="center"/>
              <w:rPr>
                <w:rFonts w:ascii="Times New Roman" w:hAnsi="Times New Roman" w:cs="Times New Roman"/>
                <w:b/>
                <w:bCs/>
                <w:color w:val="000000"/>
              </w:rPr>
            </w:pPr>
            <w:r>
              <w:rPr>
                <w:rFonts w:ascii="Times New Roman" w:hAnsi="Times New Roman" w:cs="Times New Roman"/>
                <w:b/>
                <w:bCs/>
                <w:color w:val="000000"/>
              </w:rPr>
              <w:t>044</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CA2B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10</w:t>
            </w:r>
          </w:p>
        </w:tc>
        <w:tc>
          <w:tcPr>
            <w:tcW w:w="7939"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COUNTY COUNCILLOR’S UPDATE</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jc w:val="cente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0E6EB4">
            <w:pPr>
              <w:pStyle w:val="Heading2"/>
              <w:rPr>
                <w:rFonts w:ascii="Times New Roman" w:hAnsi="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993F30" w:rsidRDefault="00C22AA8" w:rsidP="000E6EB4">
            <w:pPr>
              <w:rPr>
                <w:rFonts w:ascii="Times New Roman" w:hAnsi="Times New Roman" w:cs="Times New Roman"/>
                <w:color w:val="000000"/>
                <w:sz w:val="26"/>
                <w:szCs w:val="26"/>
              </w:rPr>
            </w:pPr>
            <w:r w:rsidRPr="00993F30">
              <w:rPr>
                <w:rFonts w:ascii="Times New Roman" w:hAnsi="Times New Roman" w:cs="Times New Roman"/>
                <w:color w:val="000000"/>
                <w:sz w:val="26"/>
                <w:szCs w:val="26"/>
              </w:rPr>
              <w:t>County Councillor Jones provided a written report a copy of which will be added to the web site.</w:t>
            </w:r>
          </w:p>
          <w:p w:rsidR="00C22AA8" w:rsidRPr="00993F30" w:rsidRDefault="00C22AA8" w:rsidP="000E6EB4">
            <w:pPr>
              <w:rPr>
                <w:rFonts w:ascii="Times New Roman" w:hAnsi="Times New Roman" w:cs="Times New Roman"/>
                <w:color w:val="000000"/>
                <w:sz w:val="16"/>
                <w:szCs w:val="16"/>
              </w:rPr>
            </w:pPr>
          </w:p>
          <w:p w:rsidR="00AB20B0" w:rsidRPr="00993F30" w:rsidRDefault="00AB20B0" w:rsidP="00AB20B0">
            <w:pPr>
              <w:pStyle w:val="ListParagraph"/>
              <w:numPr>
                <w:ilvl w:val="0"/>
                <w:numId w:val="36"/>
              </w:numPr>
              <w:suppressAutoHyphens w:val="0"/>
              <w:spacing w:after="160" w:line="256" w:lineRule="auto"/>
              <w:contextualSpacing/>
              <w:jc w:val="both"/>
              <w:rPr>
                <w:rFonts w:ascii="Times New Roman" w:hAnsi="Times New Roman"/>
                <w:lang w:eastAsia="en-US"/>
              </w:rPr>
            </w:pPr>
            <w:r w:rsidRPr="00993F30">
              <w:rPr>
                <w:rFonts w:ascii="Times New Roman" w:hAnsi="Times New Roman"/>
              </w:rPr>
              <w:t>Powys CC Budget</w:t>
            </w:r>
          </w:p>
          <w:p w:rsidR="00AB20B0" w:rsidRPr="00993F30" w:rsidRDefault="00AB20B0" w:rsidP="00AB20B0">
            <w:pPr>
              <w:jc w:val="both"/>
              <w:rPr>
                <w:rFonts w:ascii="Times New Roman" w:hAnsi="Times New Roman" w:cs="Times New Roman"/>
              </w:rPr>
            </w:pPr>
            <w:r w:rsidRPr="00993F30">
              <w:rPr>
                <w:rFonts w:ascii="Times New Roman" w:hAnsi="Times New Roman" w:cs="Times New Roman"/>
              </w:rPr>
              <w:t xml:space="preserve">The main points from the agreed budget </w:t>
            </w:r>
            <w:proofErr w:type="gramStart"/>
            <w:r w:rsidRPr="00993F30">
              <w:rPr>
                <w:rFonts w:ascii="Times New Roman" w:hAnsi="Times New Roman" w:cs="Times New Roman"/>
              </w:rPr>
              <w:t>are:-</w:t>
            </w:r>
            <w:proofErr w:type="gramEnd"/>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The budget is balanced for 2017/18 &amp; 2018/19 but shows a deficit of £6.8million for 2019/20. Work is underway to identify the required savings for 19/20</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The budget included a £6m investment into education over 3 years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£7million addition funding for ASC over 3 years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£1.1 million added back into budget to keep Day Centres Open for time being</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 xml:space="preserve">£200k back into budget for HWRC’s and a further £300k for one year to bankroll the centres in the hope of achieving additional savings with the ambition of keeping all 5 sites open on 3 </w:t>
            </w:r>
            <w:proofErr w:type="gramStart"/>
            <w:r w:rsidRPr="00993F30">
              <w:rPr>
                <w:rFonts w:ascii="Times New Roman" w:hAnsi="Times New Roman"/>
              </w:rPr>
              <w:t>day</w:t>
            </w:r>
            <w:proofErr w:type="gramEnd"/>
            <w:r w:rsidRPr="00993F30">
              <w:rPr>
                <w:rFonts w:ascii="Times New Roman" w:hAnsi="Times New Roman"/>
              </w:rPr>
              <w:t xml:space="preserve"> a week basis.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£600k to meet the new payroll tax introduced by Government</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£240k to replace reduction in external funding for recycling thus avoiding need to move to 4 weekly residual collections.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£450k to fund Living Wage increase.</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£200k to save threatened leisure centres at expense of Con-current functions scheme.</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£827k for Out of county ALN placements resulting from Court Orders.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£3.5million over 3 years into LGA Pension Scheme as result of actuarial triannual valuation.</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£1m for inflation and staff wage increases.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Capital budget: 3.85m per year for 3 years for Highways Improvements.</w:t>
            </w:r>
          </w:p>
          <w:p w:rsidR="00AB20B0" w:rsidRPr="00993F30" w:rsidRDefault="00AB20B0" w:rsidP="00AB20B0">
            <w:pPr>
              <w:pStyle w:val="ListParagraph"/>
              <w:numPr>
                <w:ilvl w:val="0"/>
                <w:numId w:val="37"/>
              </w:numPr>
              <w:suppressAutoHyphens w:val="0"/>
              <w:spacing w:after="160" w:line="256" w:lineRule="auto"/>
              <w:contextualSpacing/>
              <w:jc w:val="both"/>
              <w:rPr>
                <w:rFonts w:ascii="Times New Roman" w:hAnsi="Times New Roman"/>
              </w:rPr>
            </w:pPr>
            <w:r w:rsidRPr="00993F30">
              <w:rPr>
                <w:rFonts w:ascii="Times New Roman" w:hAnsi="Times New Roman"/>
              </w:rPr>
              <w:t>To balance the budget there are savings targets for 2017/18 of £9.926 million, 2018/19 of £8.357 million and for 2019/20 £6.850 million.</w:t>
            </w:r>
          </w:p>
          <w:p w:rsidR="00AB20B0" w:rsidRPr="00993F30" w:rsidRDefault="00AB20B0" w:rsidP="00AB20B0">
            <w:pPr>
              <w:jc w:val="both"/>
              <w:rPr>
                <w:rFonts w:ascii="Times New Roman" w:hAnsi="Times New Roman" w:cs="Times New Roman"/>
              </w:rPr>
            </w:pPr>
            <w:r w:rsidRPr="00993F30">
              <w:rPr>
                <w:rFonts w:ascii="Times New Roman" w:hAnsi="Times New Roman" w:cs="Times New Roman"/>
              </w:rPr>
              <w:t>This all worked out to a 3.9% Council Tax increase for 2017/18 and an indicative increase for 2018/19 and 2019/20 of 3.75%.</w:t>
            </w:r>
          </w:p>
          <w:p w:rsidR="00AB20B0" w:rsidRPr="00993F30" w:rsidRDefault="00AB20B0" w:rsidP="00AB20B0">
            <w:pPr>
              <w:pStyle w:val="ListParagraph"/>
              <w:numPr>
                <w:ilvl w:val="0"/>
                <w:numId w:val="36"/>
              </w:numPr>
              <w:suppressAutoHyphens w:val="0"/>
              <w:spacing w:after="160" w:line="256" w:lineRule="auto"/>
              <w:contextualSpacing/>
              <w:jc w:val="both"/>
              <w:rPr>
                <w:rFonts w:ascii="Times New Roman" w:hAnsi="Times New Roman"/>
              </w:rPr>
            </w:pPr>
            <w:r w:rsidRPr="00993F30">
              <w:rPr>
                <w:rFonts w:ascii="Times New Roman" w:hAnsi="Times New Roman"/>
              </w:rPr>
              <w:t>Local Development Plan update</w:t>
            </w:r>
          </w:p>
          <w:p w:rsidR="00AB20B0" w:rsidRPr="00993F30" w:rsidRDefault="00AB20B0" w:rsidP="00AB20B0">
            <w:pPr>
              <w:pStyle w:val="ListParagraph"/>
              <w:numPr>
                <w:ilvl w:val="0"/>
                <w:numId w:val="36"/>
              </w:numPr>
              <w:suppressAutoHyphens w:val="0"/>
              <w:spacing w:after="160" w:line="256" w:lineRule="auto"/>
              <w:contextualSpacing/>
              <w:jc w:val="both"/>
              <w:rPr>
                <w:rFonts w:ascii="Times New Roman" w:hAnsi="Times New Roman"/>
              </w:rPr>
            </w:pPr>
            <w:r w:rsidRPr="00993F30">
              <w:rPr>
                <w:rFonts w:ascii="Times New Roman" w:hAnsi="Times New Roman"/>
              </w:rPr>
              <w:lastRenderedPageBreak/>
              <w:t>Abermule Business Park</w:t>
            </w:r>
          </w:p>
          <w:p w:rsidR="00AB20B0" w:rsidRPr="00993F30" w:rsidRDefault="00AB20B0" w:rsidP="00AB20B0">
            <w:pPr>
              <w:pStyle w:val="ListParagraph"/>
              <w:numPr>
                <w:ilvl w:val="0"/>
                <w:numId w:val="36"/>
              </w:numPr>
              <w:suppressAutoHyphens w:val="0"/>
              <w:spacing w:after="160" w:line="256" w:lineRule="auto"/>
              <w:contextualSpacing/>
              <w:jc w:val="both"/>
              <w:rPr>
                <w:rFonts w:ascii="Times New Roman" w:hAnsi="Times New Roman"/>
              </w:rPr>
            </w:pPr>
            <w:r w:rsidRPr="00993F30">
              <w:rPr>
                <w:rFonts w:ascii="Times New Roman" w:hAnsi="Times New Roman"/>
              </w:rPr>
              <w:t>May Council Elections.</w:t>
            </w:r>
          </w:p>
          <w:p w:rsidR="00C22AA8" w:rsidRPr="00993F30" w:rsidRDefault="00AB20B0" w:rsidP="00993F30">
            <w:pPr>
              <w:jc w:val="both"/>
              <w:rPr>
                <w:rFonts w:ascii="Times New Roman" w:hAnsi="Times New Roman" w:cs="Times New Roman"/>
              </w:rPr>
            </w:pPr>
            <w:r w:rsidRPr="00993F30">
              <w:rPr>
                <w:rFonts w:ascii="Times New Roman" w:hAnsi="Times New Roman" w:cs="Times New Roman"/>
              </w:rPr>
              <w:t>Following my success at Council on 23</w:t>
            </w:r>
            <w:r w:rsidRPr="00993F30">
              <w:rPr>
                <w:rFonts w:ascii="Times New Roman" w:hAnsi="Times New Roman" w:cs="Times New Roman"/>
                <w:vertAlign w:val="superscript"/>
              </w:rPr>
              <w:t>rd</w:t>
            </w:r>
            <w:r w:rsidRPr="00993F30">
              <w:rPr>
                <w:rFonts w:ascii="Times New Roman" w:hAnsi="Times New Roman" w:cs="Times New Roman"/>
              </w:rPr>
              <w:t xml:space="preserve"> with Budget approval, I immediately announced that I will be leaving the County Council in May. My decision had in reality been many months prior, but maintaining the integrity of the Budget process was vital, and therefore I could not announce until after the budget had been approved.</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rPr>
          <w:trHeight w:val="91"/>
        </w:trPr>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0E6EB4">
            <w:pPr>
              <w:pStyle w:val="Heading2"/>
              <w:rPr>
                <w:rFonts w:ascii="Times New Roman" w:hAnsi="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CA2B69">
            <w:pPr>
              <w:snapToGrid w:val="0"/>
              <w:jc w:val="center"/>
              <w:rPr>
                <w:rFonts w:ascii="Times New Roman" w:hAnsi="Times New Roman" w:cs="Times New Roman"/>
                <w:b/>
                <w:bCs/>
                <w:color w:val="000000"/>
              </w:rPr>
            </w:pPr>
            <w:r>
              <w:rPr>
                <w:rFonts w:ascii="Times New Roman" w:hAnsi="Times New Roman" w:cs="Times New Roman"/>
                <w:b/>
                <w:bCs/>
                <w:color w:val="000000"/>
              </w:rPr>
              <w:t>045</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CA2B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11</w:t>
            </w:r>
          </w:p>
        </w:tc>
        <w:tc>
          <w:tcPr>
            <w:tcW w:w="7939"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HIGHWAY ISSUES</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0E6EB4">
            <w:pPr>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Default="00C22AA8" w:rsidP="00766695">
            <w:pPr>
              <w:suppressAutoHyphens w:val="0"/>
              <w:spacing w:line="259"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The following matters were reported. </w:t>
            </w:r>
          </w:p>
          <w:p w:rsidR="00C22AA8" w:rsidRDefault="00C22AA8" w:rsidP="00AD156F">
            <w:pPr>
              <w:numPr>
                <w:ilvl w:val="0"/>
                <w:numId w:val="34"/>
              </w:numPr>
              <w:suppressAutoHyphens w:val="0"/>
              <w:spacing w:line="259"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Fly tipping in the Llanmerewig area </w:t>
            </w:r>
          </w:p>
          <w:p w:rsidR="00C22AA8" w:rsidRDefault="00C22AA8" w:rsidP="00AD156F">
            <w:pPr>
              <w:numPr>
                <w:ilvl w:val="0"/>
                <w:numId w:val="34"/>
              </w:numPr>
              <w:suppressAutoHyphens w:val="0"/>
              <w:spacing w:line="259" w:lineRule="auto"/>
              <w:contextualSpacing/>
              <w:jc w:val="both"/>
              <w:rPr>
                <w:rFonts w:ascii="Times New Roman" w:hAnsi="Times New Roman" w:cs="Times New Roman"/>
                <w:sz w:val="26"/>
                <w:szCs w:val="26"/>
              </w:rPr>
            </w:pPr>
            <w:r>
              <w:rPr>
                <w:rFonts w:ascii="Times New Roman" w:hAnsi="Times New Roman" w:cs="Times New Roman"/>
                <w:sz w:val="26"/>
                <w:szCs w:val="26"/>
              </w:rPr>
              <w:t>Deflective light</w:t>
            </w:r>
          </w:p>
          <w:p w:rsidR="00C22AA8" w:rsidRDefault="00C22AA8" w:rsidP="00AD156F">
            <w:pPr>
              <w:numPr>
                <w:ilvl w:val="0"/>
                <w:numId w:val="34"/>
              </w:numPr>
              <w:suppressAutoHyphens w:val="0"/>
              <w:spacing w:line="259" w:lineRule="auto"/>
              <w:contextualSpacing/>
              <w:jc w:val="both"/>
              <w:rPr>
                <w:rFonts w:ascii="Times New Roman" w:hAnsi="Times New Roman" w:cs="Times New Roman"/>
                <w:sz w:val="26"/>
                <w:szCs w:val="26"/>
              </w:rPr>
            </w:pPr>
            <w:r>
              <w:rPr>
                <w:rFonts w:ascii="Times New Roman" w:hAnsi="Times New Roman" w:cs="Times New Roman"/>
                <w:sz w:val="26"/>
                <w:szCs w:val="26"/>
              </w:rPr>
              <w:t>T Junction opposite the hotel</w:t>
            </w:r>
          </w:p>
          <w:p w:rsidR="00C22AA8" w:rsidRPr="00C53C54" w:rsidRDefault="00C22AA8" w:rsidP="00AD156F">
            <w:pPr>
              <w:numPr>
                <w:ilvl w:val="0"/>
                <w:numId w:val="34"/>
              </w:numPr>
              <w:suppressAutoHyphens w:val="0"/>
              <w:spacing w:line="259" w:lineRule="auto"/>
              <w:contextualSpacing/>
              <w:jc w:val="both"/>
              <w:rPr>
                <w:rFonts w:ascii="Times New Roman" w:hAnsi="Times New Roman" w:cs="Times New Roman"/>
                <w:sz w:val="26"/>
                <w:szCs w:val="26"/>
              </w:rPr>
            </w:pPr>
            <w:r>
              <w:rPr>
                <w:rFonts w:ascii="Times New Roman" w:hAnsi="Times New Roman" w:cs="Times New Roman"/>
                <w:sz w:val="26"/>
                <w:szCs w:val="26"/>
              </w:rPr>
              <w:t>White lining on Abermule to Kerry road</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FFFFFF"/>
          </w:tcPr>
          <w:p w:rsidR="00C22AA8" w:rsidRPr="00C53C54" w:rsidRDefault="00C22AA8" w:rsidP="000E6EB4">
            <w:pPr>
              <w:rPr>
                <w:rFonts w:ascii="Times New Roman" w:hAnsi="Times New Roman" w:cs="Times New Roman"/>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r>
              <w:rPr>
                <w:rFonts w:ascii="Times New Roman" w:hAnsi="Times New Roman" w:cs="Times New Roman"/>
                <w:b/>
                <w:bCs/>
                <w:color w:val="000000"/>
              </w:rPr>
              <w:t>046</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12</w:t>
            </w:r>
          </w:p>
        </w:tc>
        <w:tc>
          <w:tcPr>
            <w:tcW w:w="7939" w:type="dxa"/>
          </w:tcPr>
          <w:p w:rsidR="00C22AA8" w:rsidRPr="00C53C54" w:rsidRDefault="00C22AA8" w:rsidP="00CA2B69">
            <w:pPr>
              <w:rPr>
                <w:rFonts w:ascii="Times New Roman" w:hAnsi="Times New Roman" w:cs="Times New Roman"/>
                <w:b/>
                <w:color w:val="000000"/>
                <w:sz w:val="26"/>
                <w:szCs w:val="26"/>
                <w:u w:val="single"/>
              </w:rPr>
            </w:pPr>
            <w:r w:rsidRPr="00C53C54">
              <w:rPr>
                <w:rFonts w:ascii="Times New Roman" w:hAnsi="Times New Roman" w:cs="Times New Roman"/>
                <w:b/>
                <w:color w:val="000000"/>
                <w:sz w:val="28"/>
                <w:szCs w:val="26"/>
                <w:u w:val="single"/>
              </w:rPr>
              <w:t xml:space="preserve">UPDATE ON PLAY EQUIPMENT </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tcPr>
          <w:p w:rsidR="00C22AA8" w:rsidRPr="00C53C54" w:rsidRDefault="00C22AA8" w:rsidP="00CA2B69">
            <w:pPr>
              <w:rPr>
                <w:rFonts w:ascii="Times New Roman" w:hAnsi="Times New Roman" w:cs="Times New Roman"/>
                <w:color w:val="000000"/>
                <w:sz w:val="26"/>
                <w:szCs w:val="26"/>
                <w:lang w:eastAsia="en-GB"/>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rPr>
          <w:trHeight w:val="512"/>
        </w:trPr>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F24797" w:rsidRDefault="00C22AA8" w:rsidP="003E1316">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Cllr. Kibble </w:t>
            </w:r>
            <w:r w:rsidRPr="00A137BE">
              <w:rPr>
                <w:rFonts w:ascii="Times New Roman" w:hAnsi="Times New Roman" w:cs="Times New Roman"/>
                <w:bCs/>
                <w:color w:val="000000"/>
                <w:sz w:val="26"/>
                <w:szCs w:val="26"/>
              </w:rPr>
              <w:t xml:space="preserve">stated that the new equipment has been installed in Abermule. </w:t>
            </w:r>
            <w:r w:rsidR="003E1316" w:rsidRPr="00A137BE">
              <w:rPr>
                <w:rFonts w:ascii="Times New Roman" w:hAnsi="Times New Roman" w:cs="Times New Roman"/>
                <w:bCs/>
                <w:color w:val="000000"/>
                <w:sz w:val="26"/>
                <w:szCs w:val="26"/>
              </w:rPr>
              <w:t>Site would benefit from installing steps to replace grass bank access, adequate funds in the budget to cover this additional cost.</w:t>
            </w:r>
            <w:r w:rsidR="003E1316">
              <w:rPr>
                <w:rFonts w:ascii="Times New Roman" w:hAnsi="Times New Roman" w:cs="Times New Roman"/>
                <w:bCs/>
                <w:color w:val="000000"/>
                <w:sz w:val="26"/>
                <w:szCs w:val="26"/>
              </w:rPr>
              <w:t xml:space="preserve"> </w:t>
            </w:r>
          </w:p>
          <w:p w:rsidR="00C22AA8" w:rsidRPr="00F95B25" w:rsidRDefault="00C22AA8" w:rsidP="003E1316">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The Llandyssil equipment is to be installed next week. </w:t>
            </w:r>
          </w:p>
        </w:tc>
        <w:tc>
          <w:tcPr>
            <w:tcW w:w="1424" w:type="dxa"/>
            <w:shd w:val="clear" w:color="auto" w:fill="FFFFFF"/>
          </w:tcPr>
          <w:p w:rsidR="00C22AA8" w:rsidRPr="00C53C54" w:rsidRDefault="00C22AA8" w:rsidP="000E6EB4">
            <w:pPr>
              <w:snapToGrid w:val="0"/>
              <w:rPr>
                <w:rFonts w:ascii="Times New Roman" w:hAnsi="Times New Roman" w:cs="Times New Roman"/>
                <w:bCs/>
                <w:color w:val="000000"/>
                <w:sz w:val="26"/>
                <w:szCs w:val="26"/>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Pr="00C53C54" w:rsidRDefault="00C22AA8" w:rsidP="00CA2B69">
            <w:pPr>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r>
              <w:rPr>
                <w:rFonts w:ascii="Times New Roman" w:hAnsi="Times New Roman" w:cs="Times New Roman"/>
                <w:b/>
                <w:bCs/>
                <w:color w:val="000000"/>
              </w:rPr>
              <w:t>047</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0E6EB4">
            <w:pPr>
              <w:jc w:val="center"/>
              <w:rPr>
                <w:rFonts w:ascii="Times New Roman" w:hAnsi="Times New Roman" w:cs="Times New Roman"/>
                <w:b/>
                <w:sz w:val="26"/>
                <w:szCs w:val="26"/>
                <w:u w:val="single"/>
              </w:rPr>
            </w:pPr>
            <w:r w:rsidRPr="00C53C54">
              <w:rPr>
                <w:rFonts w:ascii="Times New Roman" w:hAnsi="Times New Roman" w:cs="Times New Roman"/>
                <w:color w:val="000000"/>
                <w:sz w:val="26"/>
                <w:szCs w:val="26"/>
              </w:rPr>
              <w:t>13</w:t>
            </w:r>
          </w:p>
        </w:tc>
        <w:tc>
          <w:tcPr>
            <w:tcW w:w="7939" w:type="dxa"/>
          </w:tcPr>
          <w:p w:rsidR="00C22AA8" w:rsidRPr="00C53C54" w:rsidRDefault="00C22AA8" w:rsidP="00CA2B69">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CLUSTERING</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b/>
                <w:color w:val="000000"/>
                <w:sz w:val="26"/>
                <w:szCs w:val="26"/>
                <w:u w:val="single"/>
              </w:rPr>
            </w:pPr>
          </w:p>
        </w:tc>
        <w:tc>
          <w:tcPr>
            <w:tcW w:w="7939" w:type="dxa"/>
          </w:tcPr>
          <w:p w:rsidR="00C22AA8" w:rsidRPr="00C53C54" w:rsidRDefault="00C22AA8" w:rsidP="00CA2B69">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p>
        </w:tc>
        <w:tc>
          <w:tcPr>
            <w:tcW w:w="855" w:type="dxa"/>
            <w:shd w:val="clear" w:color="auto" w:fill="FFFFFF"/>
          </w:tcPr>
          <w:p w:rsidR="00C22AA8" w:rsidRPr="00F95B25" w:rsidRDefault="00C22AA8" w:rsidP="000E6EB4">
            <w:pPr>
              <w:snapToGrid w:val="0"/>
              <w:jc w:val="center"/>
              <w:rPr>
                <w:rFonts w:ascii="Times New Roman" w:hAnsi="Times New Roman" w:cs="Times New Roman"/>
                <w:color w:val="000000"/>
                <w:sz w:val="26"/>
                <w:szCs w:val="26"/>
              </w:rPr>
            </w:pPr>
          </w:p>
        </w:tc>
        <w:tc>
          <w:tcPr>
            <w:tcW w:w="7939" w:type="dxa"/>
          </w:tcPr>
          <w:p w:rsidR="00C22AA8" w:rsidRPr="000F5E2E" w:rsidRDefault="00C22AA8" w:rsidP="00CA2B69">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There was nothing to report under this heading</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tcPr>
          <w:p w:rsidR="00C22AA8" w:rsidRPr="00C53C54" w:rsidRDefault="00C22AA8" w:rsidP="00CA2B69">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r>
              <w:rPr>
                <w:rFonts w:ascii="Times New Roman" w:hAnsi="Times New Roman" w:cs="Times New Roman"/>
                <w:b/>
                <w:bCs/>
                <w:color w:val="000000"/>
              </w:rPr>
              <w:t>048</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14</w:t>
            </w:r>
          </w:p>
        </w:tc>
        <w:tc>
          <w:tcPr>
            <w:tcW w:w="7939" w:type="dxa"/>
            <w:shd w:val="clear" w:color="auto" w:fill="auto"/>
          </w:tcPr>
          <w:p w:rsidR="00C22AA8" w:rsidRPr="00C53C54" w:rsidRDefault="00C22AA8" w:rsidP="00CA2B69">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REPORTS OF COMMITTEES ATTENDED</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b/>
                <w:sz w:val="26"/>
                <w:szCs w:val="26"/>
                <w:u w:val="single"/>
              </w:rPr>
            </w:pPr>
          </w:p>
        </w:tc>
        <w:tc>
          <w:tcPr>
            <w:tcW w:w="7939" w:type="dxa"/>
            <w:shd w:val="clear" w:color="auto" w:fill="auto"/>
          </w:tcPr>
          <w:p w:rsidR="00C22AA8" w:rsidRPr="00C53C54" w:rsidRDefault="00C22AA8" w:rsidP="00CA2B69">
            <w:pPr>
              <w:snapToGrid w:val="0"/>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uppressAutoHyphens w:val="0"/>
              <w:snapToGrid w:val="0"/>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Pr="00A137BE" w:rsidRDefault="00C22AA8" w:rsidP="00CA2B69">
            <w:pPr>
              <w:rPr>
                <w:rFonts w:ascii="Times New Roman" w:hAnsi="Times New Roman"/>
                <w:bCs/>
                <w:color w:val="000000"/>
                <w:sz w:val="26"/>
                <w:szCs w:val="26"/>
              </w:rPr>
            </w:pPr>
            <w:r>
              <w:rPr>
                <w:rFonts w:ascii="Times New Roman" w:hAnsi="Times New Roman"/>
                <w:bCs/>
                <w:color w:val="000000"/>
                <w:sz w:val="26"/>
                <w:szCs w:val="26"/>
              </w:rPr>
              <w:t>LDP whether there was a need to make any oral representation</w:t>
            </w:r>
            <w:r w:rsidR="00F24797">
              <w:rPr>
                <w:rFonts w:ascii="Times New Roman" w:hAnsi="Times New Roman"/>
                <w:bCs/>
                <w:color w:val="000000"/>
                <w:sz w:val="26"/>
                <w:szCs w:val="26"/>
              </w:rPr>
              <w:t xml:space="preserve">, </w:t>
            </w:r>
            <w:r w:rsidR="00F24797" w:rsidRPr="00A137BE">
              <w:rPr>
                <w:rFonts w:ascii="Times New Roman" w:hAnsi="Times New Roman"/>
                <w:bCs/>
                <w:color w:val="000000"/>
                <w:sz w:val="26"/>
                <w:szCs w:val="26"/>
              </w:rPr>
              <w:t xml:space="preserve">Councillors content with previous response. </w:t>
            </w:r>
            <w:r w:rsidRPr="00A137BE">
              <w:rPr>
                <w:rFonts w:ascii="Times New Roman" w:hAnsi="Times New Roman"/>
                <w:bCs/>
                <w:color w:val="000000"/>
                <w:sz w:val="26"/>
                <w:szCs w:val="26"/>
              </w:rPr>
              <w:t xml:space="preserve"> It was agreed that a letter should be sent that the previous comments should stand</w:t>
            </w:r>
            <w:r w:rsidR="00142E8C" w:rsidRPr="00A137BE">
              <w:rPr>
                <w:rFonts w:ascii="Times New Roman" w:hAnsi="Times New Roman"/>
                <w:bCs/>
                <w:color w:val="000000"/>
                <w:sz w:val="26"/>
                <w:szCs w:val="26"/>
              </w:rPr>
              <w:t>.</w:t>
            </w:r>
          </w:p>
          <w:p w:rsidR="00142E8C" w:rsidRPr="00F35DB4" w:rsidRDefault="00142E8C" w:rsidP="00F24797">
            <w:pPr>
              <w:rPr>
                <w:rFonts w:ascii="Times New Roman" w:hAnsi="Times New Roman"/>
                <w:bCs/>
                <w:color w:val="000000"/>
                <w:sz w:val="26"/>
                <w:szCs w:val="26"/>
              </w:rPr>
            </w:pPr>
            <w:r w:rsidRPr="00A137BE">
              <w:rPr>
                <w:rFonts w:ascii="Times New Roman" w:hAnsi="Times New Roman"/>
                <w:bCs/>
                <w:color w:val="000000"/>
                <w:sz w:val="26"/>
                <w:szCs w:val="26"/>
              </w:rPr>
              <w:t xml:space="preserve">Montgomery Patience association. The MP Glyn Davies and AM Russell George from the area spoke about </w:t>
            </w:r>
            <w:r w:rsidR="00F24797" w:rsidRPr="00A137BE">
              <w:rPr>
                <w:rFonts w:ascii="Times New Roman" w:hAnsi="Times New Roman"/>
                <w:bCs/>
                <w:color w:val="000000"/>
                <w:sz w:val="26"/>
                <w:szCs w:val="26"/>
              </w:rPr>
              <w:t>the</w:t>
            </w:r>
            <w:r w:rsidRPr="00A137BE">
              <w:rPr>
                <w:rFonts w:ascii="Times New Roman" w:hAnsi="Times New Roman"/>
                <w:bCs/>
                <w:color w:val="000000"/>
                <w:sz w:val="26"/>
                <w:szCs w:val="26"/>
              </w:rPr>
              <w:t xml:space="preserve"> </w:t>
            </w:r>
            <w:r w:rsidR="00F24797" w:rsidRPr="00A137BE">
              <w:rPr>
                <w:rFonts w:ascii="Times New Roman" w:hAnsi="Times New Roman"/>
                <w:bCs/>
                <w:color w:val="000000"/>
                <w:sz w:val="26"/>
                <w:szCs w:val="26"/>
              </w:rPr>
              <w:t xml:space="preserve">benefits of the </w:t>
            </w:r>
            <w:r w:rsidRPr="00A137BE">
              <w:rPr>
                <w:rFonts w:ascii="Times New Roman" w:hAnsi="Times New Roman"/>
                <w:bCs/>
                <w:color w:val="000000"/>
                <w:sz w:val="26"/>
                <w:szCs w:val="26"/>
              </w:rPr>
              <w:t xml:space="preserve">future fit </w:t>
            </w:r>
            <w:r w:rsidR="00F24797" w:rsidRPr="00A137BE">
              <w:rPr>
                <w:rFonts w:ascii="Times New Roman" w:hAnsi="Times New Roman"/>
                <w:bCs/>
                <w:color w:val="000000"/>
                <w:sz w:val="26"/>
                <w:szCs w:val="26"/>
              </w:rPr>
              <w:t xml:space="preserve">project. </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Pr="00C53C54" w:rsidRDefault="00C22AA8" w:rsidP="00CA2B69">
            <w:pPr>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pStyle w:val="Heading2"/>
              <w:snapToGrid w:val="0"/>
              <w:jc w:val="center"/>
              <w:rPr>
                <w:rFonts w:ascii="Times New Roman" w:hAnsi="Times New Roman"/>
                <w:b/>
                <w:bCs/>
                <w:color w:val="000000"/>
              </w:rPr>
            </w:pPr>
            <w:r>
              <w:rPr>
                <w:rFonts w:ascii="Times New Roman" w:hAnsi="Times New Roman"/>
                <w:b/>
                <w:bCs/>
                <w:color w:val="000000"/>
              </w:rPr>
              <w:t>049</w:t>
            </w:r>
            <w:r w:rsidRPr="00C53C54">
              <w:rPr>
                <w:rFonts w:ascii="Times New Roman" w:hAnsi="Times New Roman"/>
                <w:b/>
                <w:bCs/>
                <w:color w:val="000000"/>
              </w:rPr>
              <w:t>-17</w:t>
            </w:r>
          </w:p>
        </w:tc>
        <w:tc>
          <w:tcPr>
            <w:tcW w:w="855" w:type="dxa"/>
            <w:shd w:val="clear" w:color="auto" w:fill="FFFFFF"/>
          </w:tcPr>
          <w:p w:rsidR="00C22AA8" w:rsidRPr="00C53C54" w:rsidRDefault="00C22AA8"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15</w:t>
            </w:r>
          </w:p>
        </w:tc>
        <w:tc>
          <w:tcPr>
            <w:tcW w:w="7939" w:type="dxa"/>
            <w:shd w:val="clear" w:color="auto" w:fill="auto"/>
          </w:tcPr>
          <w:p w:rsidR="00C22AA8" w:rsidRPr="00C53C54" w:rsidRDefault="00C22AA8" w:rsidP="00CA2B69">
            <w:pPr>
              <w:rPr>
                <w:rFonts w:ascii="Times New Roman" w:hAnsi="Times New Roman" w:cs="Times New Roman"/>
                <w:color w:val="000000"/>
                <w:sz w:val="26"/>
                <w:szCs w:val="26"/>
              </w:rPr>
            </w:pPr>
            <w:r w:rsidRPr="00C53C54">
              <w:rPr>
                <w:rFonts w:ascii="Times New Roman" w:hAnsi="Times New Roman" w:cs="Times New Roman"/>
                <w:b/>
                <w:bCs/>
                <w:color w:val="000000"/>
                <w:sz w:val="26"/>
                <w:szCs w:val="26"/>
                <w:u w:val="single"/>
              </w:rPr>
              <w:t>INFORMATION FROM MEMBERS</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pStyle w:val="Heading2"/>
              <w:snapToGrid w:val="0"/>
              <w:rPr>
                <w:rFonts w:ascii="Times New Roman" w:hAnsi="Times New Roman"/>
                <w:b/>
                <w:bCs/>
                <w:color w:val="000000"/>
              </w:rPr>
            </w:pPr>
          </w:p>
        </w:tc>
        <w:tc>
          <w:tcPr>
            <w:tcW w:w="855" w:type="dxa"/>
            <w:shd w:val="clear" w:color="auto" w:fill="FFFFFF"/>
          </w:tcPr>
          <w:p w:rsidR="00C22AA8" w:rsidRPr="00C53C54" w:rsidRDefault="00C22AA8" w:rsidP="000E6EB4">
            <w:pPr>
              <w:jc w:val="center"/>
              <w:rPr>
                <w:rFonts w:ascii="Times New Roman" w:hAnsi="Times New Roman" w:cs="Times New Roman"/>
                <w:b/>
                <w:bCs/>
                <w:color w:val="000000"/>
                <w:sz w:val="26"/>
                <w:szCs w:val="26"/>
                <w:u w:val="single"/>
              </w:rPr>
            </w:pPr>
          </w:p>
        </w:tc>
        <w:tc>
          <w:tcPr>
            <w:tcW w:w="7939" w:type="dxa"/>
            <w:shd w:val="clear" w:color="auto" w:fill="auto"/>
          </w:tcPr>
          <w:p w:rsidR="00C22AA8" w:rsidRPr="00C53C54" w:rsidRDefault="00C22AA8" w:rsidP="00CA2B69">
            <w:pPr>
              <w:snapToGrid w:val="0"/>
              <w:rPr>
                <w:rFonts w:ascii="Times New Roman" w:hAnsi="Times New Roman" w:cs="Times New Roman"/>
                <w:bCs/>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Default="00C22AA8" w:rsidP="00F35DB4">
            <w:pPr>
              <w:rPr>
                <w:rFonts w:ascii="Times New Roman" w:hAnsi="Times New Roman"/>
                <w:bCs/>
                <w:color w:val="000000"/>
                <w:sz w:val="26"/>
                <w:szCs w:val="26"/>
              </w:rPr>
            </w:pPr>
            <w:r>
              <w:rPr>
                <w:rFonts w:ascii="Times New Roman" w:hAnsi="Times New Roman"/>
                <w:bCs/>
                <w:color w:val="000000"/>
                <w:sz w:val="26"/>
                <w:szCs w:val="26"/>
              </w:rPr>
              <w:t xml:space="preserve">War Memorial </w:t>
            </w:r>
            <w:r w:rsidR="00F24797">
              <w:rPr>
                <w:rFonts w:ascii="Times New Roman" w:hAnsi="Times New Roman"/>
                <w:bCs/>
                <w:color w:val="000000"/>
                <w:sz w:val="26"/>
                <w:szCs w:val="26"/>
              </w:rPr>
              <w:t xml:space="preserve">new firm moved into </w:t>
            </w:r>
            <w:r>
              <w:rPr>
                <w:rFonts w:ascii="Times New Roman" w:hAnsi="Times New Roman"/>
                <w:bCs/>
                <w:color w:val="000000"/>
                <w:sz w:val="26"/>
                <w:szCs w:val="26"/>
              </w:rPr>
              <w:t xml:space="preserve">Waterloo Arms offered </w:t>
            </w:r>
            <w:r w:rsidR="00F24797">
              <w:rPr>
                <w:rFonts w:ascii="Times New Roman" w:hAnsi="Times New Roman"/>
                <w:bCs/>
                <w:color w:val="000000"/>
                <w:sz w:val="26"/>
                <w:szCs w:val="26"/>
              </w:rPr>
              <w:t xml:space="preserve">Community Centre </w:t>
            </w:r>
            <w:r>
              <w:rPr>
                <w:rFonts w:ascii="Times New Roman" w:hAnsi="Times New Roman"/>
                <w:bCs/>
                <w:color w:val="000000"/>
                <w:sz w:val="26"/>
                <w:szCs w:val="26"/>
              </w:rPr>
              <w:t>funding to enhance the Memorial.</w:t>
            </w:r>
          </w:p>
          <w:p w:rsidR="004F4C30" w:rsidRPr="00F35DB4" w:rsidRDefault="00F24797" w:rsidP="00F24797">
            <w:pPr>
              <w:rPr>
                <w:rFonts w:ascii="Times New Roman" w:hAnsi="Times New Roman"/>
                <w:bCs/>
                <w:color w:val="000000"/>
                <w:sz w:val="26"/>
                <w:szCs w:val="26"/>
              </w:rPr>
            </w:pPr>
            <w:r>
              <w:rPr>
                <w:rFonts w:ascii="Times New Roman" w:hAnsi="Times New Roman"/>
                <w:bCs/>
                <w:color w:val="000000"/>
                <w:sz w:val="26"/>
                <w:szCs w:val="26"/>
              </w:rPr>
              <w:t>Llanmerewig</w:t>
            </w:r>
            <w:r w:rsidR="00142E8C">
              <w:rPr>
                <w:rFonts w:ascii="Times New Roman" w:hAnsi="Times New Roman"/>
                <w:bCs/>
                <w:color w:val="000000"/>
                <w:sz w:val="26"/>
                <w:szCs w:val="26"/>
              </w:rPr>
              <w:t xml:space="preserve"> kiosk</w:t>
            </w:r>
            <w:r>
              <w:rPr>
                <w:rFonts w:ascii="Times New Roman" w:hAnsi="Times New Roman"/>
                <w:bCs/>
                <w:color w:val="000000"/>
                <w:sz w:val="26"/>
                <w:szCs w:val="26"/>
              </w:rPr>
              <w:t xml:space="preserve"> top </w:t>
            </w:r>
            <w:r w:rsidR="00614121">
              <w:rPr>
                <w:rFonts w:ascii="Times New Roman" w:hAnsi="Times New Roman"/>
                <w:bCs/>
                <w:color w:val="000000"/>
                <w:sz w:val="26"/>
                <w:szCs w:val="26"/>
              </w:rPr>
              <w:t>hinge</w:t>
            </w:r>
            <w:r w:rsidR="00142E8C">
              <w:rPr>
                <w:rFonts w:ascii="Times New Roman" w:hAnsi="Times New Roman"/>
                <w:bCs/>
                <w:color w:val="000000"/>
                <w:sz w:val="26"/>
                <w:szCs w:val="26"/>
              </w:rPr>
              <w:t xml:space="preserve"> </w:t>
            </w:r>
            <w:r>
              <w:rPr>
                <w:rFonts w:ascii="Times New Roman" w:hAnsi="Times New Roman"/>
                <w:bCs/>
                <w:color w:val="000000"/>
                <w:sz w:val="26"/>
                <w:szCs w:val="26"/>
              </w:rPr>
              <w:t xml:space="preserve">required attention. </w:t>
            </w:r>
            <w:proofErr w:type="gramStart"/>
            <w:r>
              <w:rPr>
                <w:rFonts w:ascii="Times New Roman" w:hAnsi="Times New Roman"/>
                <w:bCs/>
                <w:color w:val="000000"/>
                <w:sz w:val="26"/>
                <w:szCs w:val="26"/>
              </w:rPr>
              <w:t>W.Ralph</w:t>
            </w:r>
            <w:proofErr w:type="gramEnd"/>
            <w:r>
              <w:rPr>
                <w:rFonts w:ascii="Times New Roman" w:hAnsi="Times New Roman"/>
                <w:bCs/>
                <w:color w:val="000000"/>
                <w:sz w:val="26"/>
                <w:szCs w:val="26"/>
              </w:rPr>
              <w:t xml:space="preserve"> to be asked to repair.</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Pr="00C53C54" w:rsidRDefault="00C22AA8" w:rsidP="000E6EB4">
            <w:pPr>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r>
              <w:rPr>
                <w:rFonts w:ascii="Times New Roman" w:hAnsi="Times New Roman" w:cs="Times New Roman"/>
                <w:b/>
                <w:bCs/>
                <w:color w:val="000000"/>
              </w:rPr>
              <w:t>050</w:t>
            </w:r>
            <w:r w:rsidRPr="00C53C54">
              <w:rPr>
                <w:rFonts w:ascii="Times New Roman" w:hAnsi="Times New Roman" w:cs="Times New Roman"/>
                <w:b/>
                <w:bCs/>
                <w:color w:val="000000"/>
              </w:rPr>
              <w:t>-17</w:t>
            </w:r>
          </w:p>
        </w:tc>
        <w:tc>
          <w:tcPr>
            <w:tcW w:w="855" w:type="dxa"/>
            <w:shd w:val="clear" w:color="auto" w:fill="FFFFFF"/>
          </w:tcPr>
          <w:p w:rsidR="00C22AA8" w:rsidRPr="00C53C54" w:rsidRDefault="00C22AA8" w:rsidP="000E6EB4">
            <w:pPr>
              <w:jc w:val="center"/>
              <w:rPr>
                <w:rFonts w:ascii="Times New Roman" w:hAnsi="Times New Roman" w:cs="Times New Roman"/>
                <w:b/>
                <w:color w:val="000000"/>
                <w:sz w:val="26"/>
                <w:szCs w:val="26"/>
                <w:u w:val="single"/>
              </w:rPr>
            </w:pPr>
            <w:r w:rsidRPr="00C53C54">
              <w:rPr>
                <w:rFonts w:ascii="Times New Roman" w:hAnsi="Times New Roman" w:cs="Times New Roman"/>
                <w:sz w:val="26"/>
                <w:szCs w:val="26"/>
              </w:rPr>
              <w:t>16</w:t>
            </w:r>
          </w:p>
        </w:tc>
        <w:tc>
          <w:tcPr>
            <w:tcW w:w="7939" w:type="dxa"/>
            <w:shd w:val="clear" w:color="auto" w:fill="auto"/>
          </w:tcPr>
          <w:p w:rsidR="00C22AA8" w:rsidRPr="00C53C54" w:rsidRDefault="00C22AA8" w:rsidP="00CA2B69">
            <w:pPr>
              <w:jc w:val="both"/>
              <w:rPr>
                <w:rFonts w:ascii="Times New Roman" w:hAnsi="Times New Roman" w:cs="Times New Roman"/>
                <w:color w:val="000000"/>
                <w:sz w:val="26"/>
                <w:szCs w:val="26"/>
              </w:rPr>
            </w:pPr>
            <w:r w:rsidRPr="00C53C54">
              <w:rPr>
                <w:rFonts w:ascii="Times New Roman" w:hAnsi="Times New Roman" w:cs="Times New Roman"/>
                <w:b/>
                <w:bCs/>
                <w:sz w:val="26"/>
                <w:szCs w:val="26"/>
                <w:u w:val="single"/>
              </w:rPr>
              <w:t>DATES OF NEXT MEETING</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b/>
                <w:sz w:val="26"/>
                <w:szCs w:val="26"/>
                <w:u w:val="single"/>
              </w:rPr>
            </w:pPr>
          </w:p>
        </w:tc>
        <w:tc>
          <w:tcPr>
            <w:tcW w:w="7939" w:type="dxa"/>
            <w:shd w:val="clear" w:color="auto" w:fill="auto"/>
          </w:tcPr>
          <w:p w:rsidR="00C22AA8" w:rsidRPr="00C53C54" w:rsidRDefault="00C22AA8" w:rsidP="00CA2B69">
            <w:pPr>
              <w:snapToGrid w:val="0"/>
              <w:jc w:val="both"/>
              <w:rPr>
                <w:rFonts w:ascii="Times New Roman" w:hAnsi="Times New Roman" w:cs="Times New Roman"/>
                <w:b/>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color w:val="000000"/>
                <w:sz w:val="26"/>
                <w:szCs w:val="26"/>
              </w:rPr>
            </w:pPr>
          </w:p>
        </w:tc>
        <w:tc>
          <w:tcPr>
            <w:tcW w:w="7939" w:type="dxa"/>
            <w:shd w:val="clear" w:color="auto" w:fill="auto"/>
          </w:tcPr>
          <w:p w:rsidR="00C22AA8" w:rsidRPr="00C53C54" w:rsidRDefault="00C22AA8" w:rsidP="00CA2B69">
            <w:pPr>
              <w:jc w:val="both"/>
              <w:rPr>
                <w:color w:val="000000"/>
              </w:rPr>
            </w:pPr>
            <w:r w:rsidRPr="00C53C54">
              <w:rPr>
                <w:rFonts w:ascii="Times New Roman" w:hAnsi="Times New Roman" w:cs="Times New Roman"/>
                <w:sz w:val="26"/>
                <w:szCs w:val="26"/>
              </w:rPr>
              <w:t xml:space="preserve">Wednesday </w:t>
            </w:r>
            <w:r>
              <w:rPr>
                <w:rFonts w:ascii="Times New Roman" w:hAnsi="Times New Roman" w:cs="Times New Roman"/>
                <w:sz w:val="26"/>
                <w:szCs w:val="26"/>
              </w:rPr>
              <w:t>5</w:t>
            </w:r>
            <w:r w:rsidRPr="00A536AD">
              <w:rPr>
                <w:rFonts w:ascii="Times New Roman" w:hAnsi="Times New Roman" w:cs="Times New Roman"/>
                <w:sz w:val="26"/>
                <w:szCs w:val="26"/>
                <w:vertAlign w:val="superscript"/>
              </w:rPr>
              <w:t>th</w:t>
            </w:r>
            <w:r>
              <w:rPr>
                <w:rFonts w:ascii="Times New Roman" w:hAnsi="Times New Roman" w:cs="Times New Roman"/>
                <w:sz w:val="26"/>
                <w:szCs w:val="26"/>
              </w:rPr>
              <w:t xml:space="preserve"> April</w:t>
            </w:r>
            <w:r w:rsidRPr="00C53C54">
              <w:rPr>
                <w:rFonts w:ascii="Times New Roman" w:hAnsi="Times New Roman" w:cs="Times New Roman"/>
                <w:sz w:val="26"/>
                <w:szCs w:val="26"/>
              </w:rPr>
              <w:t xml:space="preserve"> 2017 </w:t>
            </w:r>
            <w:r w:rsidRPr="00C53C54">
              <w:rPr>
                <w:rFonts w:ascii="Times New Roman" w:hAnsi="Times New Roman" w:cs="Times New Roman"/>
                <w:b/>
                <w:bCs/>
                <w:sz w:val="26"/>
                <w:szCs w:val="26"/>
              </w:rPr>
              <w:t>7.30pm</w:t>
            </w:r>
            <w:r w:rsidRPr="00C53C54">
              <w:rPr>
                <w:rFonts w:ascii="Times New Roman" w:hAnsi="Times New Roman" w:cs="Times New Roman"/>
                <w:sz w:val="26"/>
                <w:szCs w:val="26"/>
              </w:rPr>
              <w:t xml:space="preserve"> at Abermule Community Centre </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sz w:val="26"/>
                <w:szCs w:val="26"/>
              </w:rPr>
            </w:pPr>
          </w:p>
        </w:tc>
        <w:tc>
          <w:tcPr>
            <w:tcW w:w="7939" w:type="dxa"/>
            <w:shd w:val="clear" w:color="auto" w:fill="auto"/>
          </w:tcPr>
          <w:p w:rsidR="00C22AA8" w:rsidRPr="00C53C54" w:rsidRDefault="00C22AA8" w:rsidP="00CA2B69">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C53C54" w:rsidRDefault="00C22AA8" w:rsidP="005E2DB2">
            <w:pP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CA2B69">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 xml:space="preserve">The meeting was closed at 21.30hrs </w:t>
            </w: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snapToGrid w:val="0"/>
              <w:jc w:val="center"/>
              <w:rPr>
                <w:rFonts w:ascii="Times New Roman" w:hAnsi="Times New Roman" w:cs="Times New Roman"/>
                <w:sz w:val="26"/>
                <w:szCs w:val="26"/>
              </w:rPr>
            </w:pPr>
          </w:p>
        </w:tc>
        <w:tc>
          <w:tcPr>
            <w:tcW w:w="7939" w:type="dxa"/>
            <w:shd w:val="clear" w:color="auto" w:fill="FFFFFF"/>
          </w:tcPr>
          <w:p w:rsidR="00C22AA8" w:rsidRPr="00C53C54" w:rsidRDefault="00C22AA8" w:rsidP="000E6EB4">
            <w:pPr>
              <w:snapToGrid w:val="0"/>
              <w:jc w:val="both"/>
              <w:rPr>
                <w:rFonts w:ascii="Times New Roman" w:hAnsi="Times New Roman" w:cs="Times New Roman"/>
                <w:b/>
                <w:sz w:val="26"/>
                <w:szCs w:val="26"/>
                <w:u w:val="single"/>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sz w:val="26"/>
                <w:szCs w:val="26"/>
              </w:rPr>
            </w:pPr>
          </w:p>
        </w:tc>
        <w:tc>
          <w:tcPr>
            <w:tcW w:w="855" w:type="dxa"/>
            <w:shd w:val="clear" w:color="auto" w:fill="FFFFFF"/>
          </w:tcPr>
          <w:p w:rsidR="00C22AA8" w:rsidRPr="00C53C54" w:rsidRDefault="00C22AA8"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C22AA8" w:rsidRPr="00C53C54" w:rsidRDefault="00C22AA8" w:rsidP="000E6EB4">
            <w:pPr>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jc w:val="both"/>
              <w:rPr>
                <w:rFonts w:ascii="Times New Roman" w:hAnsi="Times New Roman" w:cs="Times New Roman"/>
                <w:b/>
                <w:bCs/>
                <w:color w:val="000000"/>
                <w:sz w:val="26"/>
                <w:szCs w:val="26"/>
                <w:u w:val="single"/>
              </w:rPr>
            </w:pPr>
          </w:p>
        </w:tc>
      </w:tr>
      <w:tr w:rsidR="00C22AA8" w:rsidRPr="00C53C54"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jc w:val="center"/>
              <w:rPr>
                <w:rFonts w:ascii="Times New Roman" w:hAnsi="Times New Roman" w:cs="Times New Roman"/>
                <w:b/>
                <w:bCs/>
                <w:sz w:val="26"/>
                <w:szCs w:val="26"/>
                <w:u w:val="single"/>
              </w:rPr>
            </w:pPr>
          </w:p>
        </w:tc>
        <w:tc>
          <w:tcPr>
            <w:tcW w:w="7939" w:type="dxa"/>
            <w:shd w:val="clear" w:color="auto" w:fill="FFFFFF"/>
          </w:tcPr>
          <w:p w:rsidR="00C22AA8" w:rsidRPr="00C53C54" w:rsidRDefault="00C22AA8" w:rsidP="000E6EB4">
            <w:pPr>
              <w:jc w:val="both"/>
              <w:rPr>
                <w:rFonts w:ascii="Times New Roman" w:hAnsi="Times New Roman" w:cs="Times New Roman"/>
                <w:color w:val="000000"/>
                <w:sz w:val="26"/>
                <w:szCs w:val="26"/>
              </w:rPr>
            </w:pPr>
          </w:p>
        </w:tc>
        <w:tc>
          <w:tcPr>
            <w:tcW w:w="1424" w:type="dxa"/>
            <w:shd w:val="clear" w:color="auto" w:fill="FFFFFF"/>
          </w:tcPr>
          <w:p w:rsidR="00C22AA8" w:rsidRPr="00C53C54" w:rsidRDefault="00C22AA8" w:rsidP="000E6EB4">
            <w:pPr>
              <w:snapToGrid w:val="0"/>
              <w:rPr>
                <w:rFonts w:ascii="Times New Roman" w:hAnsi="Times New Roman" w:cs="Times New Roman"/>
                <w:b/>
                <w:bCs/>
                <w:color w:val="000000"/>
                <w:sz w:val="26"/>
                <w:szCs w:val="26"/>
                <w:u w:val="single"/>
              </w:rPr>
            </w:pPr>
          </w:p>
        </w:tc>
      </w:tr>
      <w:tr w:rsidR="00C22AA8" w:rsidRPr="004F4CE6" w:rsidTr="00C22AA8">
        <w:tc>
          <w:tcPr>
            <w:tcW w:w="1010" w:type="dxa"/>
            <w:shd w:val="clear" w:color="auto" w:fill="FFFFFF"/>
          </w:tcPr>
          <w:p w:rsidR="00C22AA8" w:rsidRPr="00C53C54" w:rsidRDefault="00C22AA8" w:rsidP="000E6EB4">
            <w:pPr>
              <w:snapToGrid w:val="0"/>
              <w:jc w:val="center"/>
              <w:rPr>
                <w:rFonts w:ascii="Times New Roman" w:hAnsi="Times New Roman" w:cs="Times New Roman"/>
                <w:b/>
                <w:bCs/>
                <w:color w:val="000000"/>
              </w:rPr>
            </w:pPr>
          </w:p>
        </w:tc>
        <w:tc>
          <w:tcPr>
            <w:tcW w:w="855" w:type="dxa"/>
            <w:shd w:val="clear" w:color="auto" w:fill="FFFFFF"/>
          </w:tcPr>
          <w:p w:rsidR="00C22AA8" w:rsidRPr="00C53C54" w:rsidRDefault="00C22AA8" w:rsidP="000E6EB4">
            <w:pPr>
              <w:jc w:val="center"/>
              <w:rPr>
                <w:rFonts w:ascii="Times New Roman" w:hAnsi="Times New Roman" w:cs="Times New Roman"/>
                <w:sz w:val="26"/>
                <w:szCs w:val="26"/>
              </w:rPr>
            </w:pPr>
          </w:p>
        </w:tc>
        <w:tc>
          <w:tcPr>
            <w:tcW w:w="7939" w:type="dxa"/>
            <w:shd w:val="clear" w:color="auto" w:fill="FFFFFF"/>
          </w:tcPr>
          <w:p w:rsidR="00C22AA8" w:rsidRPr="004F4CE6" w:rsidRDefault="00C22AA8" w:rsidP="000E6EB4">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Signed…………………….</w:t>
            </w:r>
          </w:p>
        </w:tc>
        <w:tc>
          <w:tcPr>
            <w:tcW w:w="1424" w:type="dxa"/>
            <w:shd w:val="clear" w:color="auto" w:fill="FFFFFF"/>
          </w:tcPr>
          <w:p w:rsidR="00C22AA8" w:rsidRPr="004F4CE6" w:rsidRDefault="00C22AA8" w:rsidP="000E6EB4">
            <w:pPr>
              <w:snapToGrid w:val="0"/>
              <w:rPr>
                <w:rFonts w:ascii="Times New Roman" w:hAnsi="Times New Roman" w:cs="Times New Roman"/>
                <w:b/>
                <w:bCs/>
                <w:color w:val="000000"/>
                <w:sz w:val="26"/>
                <w:szCs w:val="26"/>
                <w:u w:val="single"/>
              </w:rPr>
            </w:pPr>
          </w:p>
        </w:tc>
      </w:tr>
      <w:tr w:rsidR="00C22AA8" w:rsidRPr="004F4CE6" w:rsidTr="00C22AA8">
        <w:tc>
          <w:tcPr>
            <w:tcW w:w="1010" w:type="dxa"/>
            <w:shd w:val="clear" w:color="auto" w:fill="FFFFFF"/>
          </w:tcPr>
          <w:p w:rsidR="00C22AA8" w:rsidRPr="004F4CE6" w:rsidRDefault="00C22AA8" w:rsidP="000E6EB4">
            <w:pPr>
              <w:jc w:val="center"/>
              <w:rPr>
                <w:rFonts w:ascii="Times New Roman" w:hAnsi="Times New Roman" w:cs="Times New Roman"/>
                <w:color w:val="000000"/>
                <w:sz w:val="26"/>
                <w:szCs w:val="26"/>
              </w:rPr>
            </w:pPr>
          </w:p>
        </w:tc>
        <w:tc>
          <w:tcPr>
            <w:tcW w:w="855" w:type="dxa"/>
            <w:shd w:val="clear" w:color="auto" w:fill="FFFFFF"/>
          </w:tcPr>
          <w:p w:rsidR="00C22AA8" w:rsidRPr="004F4CE6" w:rsidRDefault="00C22AA8" w:rsidP="000E6EB4">
            <w:pPr>
              <w:jc w:val="center"/>
              <w:rPr>
                <w:rFonts w:ascii="Times New Roman" w:hAnsi="Times New Roman" w:cs="Times New Roman"/>
                <w:b/>
                <w:bCs/>
                <w:sz w:val="26"/>
                <w:szCs w:val="26"/>
                <w:u w:val="single"/>
              </w:rPr>
            </w:pPr>
          </w:p>
        </w:tc>
        <w:tc>
          <w:tcPr>
            <w:tcW w:w="7939" w:type="dxa"/>
            <w:shd w:val="clear" w:color="auto" w:fill="FFFFFF"/>
          </w:tcPr>
          <w:p w:rsidR="00C22AA8" w:rsidRPr="004F4CE6" w:rsidRDefault="00C22AA8" w:rsidP="000E6EB4">
            <w:pPr>
              <w:rPr>
                <w:rFonts w:ascii="Times New Roman" w:hAnsi="Times New Roman" w:cs="Times New Roman"/>
                <w:color w:val="000000"/>
                <w:sz w:val="26"/>
                <w:szCs w:val="26"/>
              </w:rPr>
            </w:pPr>
          </w:p>
        </w:tc>
        <w:tc>
          <w:tcPr>
            <w:tcW w:w="1424" w:type="dxa"/>
            <w:shd w:val="clear" w:color="auto" w:fill="FFFFFF"/>
          </w:tcPr>
          <w:p w:rsidR="00C22AA8" w:rsidRPr="004F4CE6" w:rsidRDefault="00C22AA8" w:rsidP="000E6EB4">
            <w:pPr>
              <w:snapToGrid w:val="0"/>
              <w:jc w:val="both"/>
              <w:rPr>
                <w:rFonts w:ascii="Times New Roman" w:hAnsi="Times New Roman" w:cs="Times New Roman"/>
                <w:b/>
                <w:bCs/>
                <w:color w:val="000000"/>
                <w:sz w:val="26"/>
                <w:szCs w:val="26"/>
              </w:rPr>
            </w:pPr>
          </w:p>
        </w:tc>
      </w:tr>
    </w:tbl>
    <w:p w:rsidR="00CB57BD" w:rsidRDefault="00CB57BD" w:rsidP="00626ECA"/>
    <w:sectPr w:rsidR="00CB57BD" w:rsidSect="00443AD3">
      <w:footerReference w:type="even" r:id="rId8"/>
      <w:footerReference w:type="default" r:id="rId9"/>
      <w:pgSz w:w="11906" w:h="16838"/>
      <w:pgMar w:top="777" w:right="929" w:bottom="851" w:left="1797" w:header="720" w:footer="2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7C" w:rsidRDefault="002E7A7C">
      <w:r>
        <w:separator/>
      </w:r>
    </w:p>
  </w:endnote>
  <w:endnote w:type="continuationSeparator" w:id="0">
    <w:p w:rsidR="002E7A7C" w:rsidRDefault="002E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81">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DB68EB">
    <w:pPr>
      <w:pStyle w:val="Footer"/>
      <w:pBdr>
        <w:top w:val="single" w:sz="4" w:space="1" w:color="C0C0C0"/>
      </w:pBdr>
    </w:pPr>
    <w:r>
      <w:fldChar w:fldCharType="begin"/>
    </w:r>
    <w:r w:rsidR="00502CEE">
      <w:instrText xml:space="preserve"> PAGE </w:instrText>
    </w:r>
    <w:r>
      <w:fldChar w:fldCharType="separate"/>
    </w:r>
    <w:r w:rsidR="008F6EA4">
      <w:rPr>
        <w:noProof/>
      </w:rPr>
      <w:t>6</w:t>
    </w:r>
    <w:r>
      <w:fldChar w:fldCharType="end"/>
    </w:r>
    <w:r w:rsidR="00502CEE">
      <w:rPr>
        <w:b/>
        <w:bCs/>
      </w:rPr>
      <w:t xml:space="preserve"> | </w:t>
    </w:r>
    <w:r w:rsidR="00502CEE">
      <w:rPr>
        <w:color w:val="7F7F7F"/>
        <w:spacing w:val="60"/>
      </w:rPr>
      <w:t>Page</w:t>
    </w:r>
    <w:r w:rsidR="00502CEE">
      <w:rPr>
        <w:color w:val="7F7F7F"/>
        <w:spacing w:val="60"/>
      </w:rPr>
      <w:tab/>
    </w:r>
    <w:r w:rsidR="00502CEE">
      <w:rPr>
        <w:color w:val="7F7F7F"/>
        <w:spacing w:val="6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DB68EB">
    <w:pPr>
      <w:pStyle w:val="Footer"/>
      <w:pBdr>
        <w:top w:val="single" w:sz="4" w:space="0" w:color="C0C0C0"/>
      </w:pBdr>
    </w:pPr>
    <w:r>
      <w:fldChar w:fldCharType="begin"/>
    </w:r>
    <w:r w:rsidR="00502CEE">
      <w:instrText xml:space="preserve"> PAGE </w:instrText>
    </w:r>
    <w:r>
      <w:fldChar w:fldCharType="separate"/>
    </w:r>
    <w:r w:rsidR="008F6EA4">
      <w:rPr>
        <w:noProof/>
      </w:rPr>
      <w:t>5</w:t>
    </w:r>
    <w:r>
      <w:fldChar w:fldCharType="end"/>
    </w:r>
    <w:r w:rsidR="00502CEE">
      <w:rPr>
        <w:b/>
        <w:bCs/>
        <w:sz w:val="18"/>
        <w:szCs w:val="18"/>
      </w:rPr>
      <w:t xml:space="preserve"> | </w:t>
    </w:r>
    <w:r w:rsidR="00502CEE">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7C" w:rsidRDefault="002E7A7C">
      <w:r>
        <w:separator/>
      </w:r>
    </w:p>
  </w:footnote>
  <w:footnote w:type="continuationSeparator" w:id="0">
    <w:p w:rsidR="002E7A7C" w:rsidRDefault="002E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b/>
        <w:color w:val="000000"/>
        <w:sz w:val="26"/>
        <w:szCs w:val="26"/>
      </w:rPr>
    </w:lvl>
    <w:lvl w:ilvl="1">
      <w:start w:val="1"/>
      <w:numFmt w:val="bullet"/>
      <w:lvlText w:val="o"/>
      <w:lvlJc w:val="left"/>
      <w:pPr>
        <w:tabs>
          <w:tab w:val="num" w:pos="0"/>
        </w:tabs>
        <w:ind w:left="1440" w:hanging="360"/>
      </w:pPr>
      <w:rPr>
        <w:rFonts w:ascii="Courier New" w:hAnsi="Courier New" w:cs="Times New Roman"/>
        <w:color w:val="000000"/>
        <w:sz w:val="26"/>
        <w:szCs w:val="26"/>
      </w:rPr>
    </w:lvl>
    <w:lvl w:ilvl="2">
      <w:start w:val="1"/>
      <w:numFmt w:val="bullet"/>
      <w:lvlText w:val=""/>
      <w:lvlJc w:val="left"/>
      <w:pPr>
        <w:tabs>
          <w:tab w:val="num" w:pos="0"/>
        </w:tabs>
        <w:ind w:left="2160" w:hanging="360"/>
      </w:pPr>
      <w:rPr>
        <w:rFonts w:ascii="Wingdings" w:hAnsi="Wingdings" w:cs="Times New Roman"/>
        <w:b/>
        <w:color w:val="000000"/>
        <w:sz w:val="26"/>
        <w:szCs w:val="26"/>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color w:val="000000"/>
        <w:sz w:val="26"/>
        <w:szCs w:val="26"/>
      </w:rPr>
    </w:lvl>
    <w:lvl w:ilvl="5">
      <w:start w:val="1"/>
      <w:numFmt w:val="bullet"/>
      <w:lvlText w:val=""/>
      <w:lvlJc w:val="left"/>
      <w:pPr>
        <w:tabs>
          <w:tab w:val="num" w:pos="0"/>
        </w:tabs>
        <w:ind w:left="4320" w:hanging="360"/>
      </w:pPr>
      <w:rPr>
        <w:rFonts w:ascii="Wingdings" w:hAnsi="Wingdings" w:cs="Times New Roman"/>
        <w:b/>
        <w:color w:val="000000"/>
        <w:sz w:val="26"/>
        <w:szCs w:val="26"/>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color w:val="000000"/>
        <w:sz w:val="26"/>
        <w:szCs w:val="26"/>
      </w:rPr>
    </w:lvl>
    <w:lvl w:ilvl="8">
      <w:start w:val="1"/>
      <w:numFmt w:val="bullet"/>
      <w:lvlText w:val=""/>
      <w:lvlJc w:val="left"/>
      <w:pPr>
        <w:tabs>
          <w:tab w:val="num" w:pos="0"/>
        </w:tabs>
        <w:ind w:left="6480" w:hanging="360"/>
      </w:pPr>
      <w:rPr>
        <w:rFonts w:ascii="Wingdings" w:hAnsi="Wingdings" w:cs="Times New Roman"/>
        <w:b/>
        <w:color w:val="000000"/>
        <w:sz w:val="26"/>
        <w:szCs w:val="26"/>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Wingdings" w:hAnsi="Wingdings" w:cs="Wingdings"/>
        <w:color w:val="000000"/>
        <w:sz w:val="26"/>
        <w:szCs w:val="26"/>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Wingdings" w:hAnsi="Wingdings" w:cs="Wingdings"/>
      </w:rPr>
    </w:lvl>
    <w:lvl w:ilvl="1">
      <w:start w:val="1"/>
      <w:numFmt w:val="lowerRoman"/>
      <w:lvlText w:val="%2."/>
      <w:lvlJc w:val="left"/>
      <w:pPr>
        <w:tabs>
          <w:tab w:val="num" w:pos="1800"/>
        </w:tabs>
        <w:ind w:left="1800" w:hanging="720"/>
      </w:pPr>
      <w:rPr>
        <w:rFonts w:ascii="Courier New" w:hAnsi="Courier New" w:cs="Courier New"/>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450D0C"/>
    <w:multiLevelType w:val="hybridMultilevel"/>
    <w:tmpl w:val="9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CC02E2"/>
    <w:multiLevelType w:val="hybridMultilevel"/>
    <w:tmpl w:val="ADC295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81103"/>
    <w:multiLevelType w:val="hybridMultilevel"/>
    <w:tmpl w:val="8B2EC4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B7D4A"/>
    <w:multiLevelType w:val="hybridMultilevel"/>
    <w:tmpl w:val="B9546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37D9A"/>
    <w:multiLevelType w:val="hybridMultilevel"/>
    <w:tmpl w:val="940E80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A20ABE"/>
    <w:multiLevelType w:val="hybridMultilevel"/>
    <w:tmpl w:val="AD123A40"/>
    <w:lvl w:ilvl="0" w:tplc="0809000B">
      <w:start w:val="1"/>
      <w:numFmt w:val="bullet"/>
      <w:lvlText w:val=""/>
      <w:lvlJc w:val="left"/>
      <w:pPr>
        <w:ind w:left="751"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043C2"/>
    <w:multiLevelType w:val="hybridMultilevel"/>
    <w:tmpl w:val="7E54D5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5D5CE0"/>
    <w:multiLevelType w:val="hybridMultilevel"/>
    <w:tmpl w:val="D0B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7D2559"/>
    <w:multiLevelType w:val="hybridMultilevel"/>
    <w:tmpl w:val="13B68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8F393C"/>
    <w:multiLevelType w:val="hybridMultilevel"/>
    <w:tmpl w:val="D0FE1D84"/>
    <w:lvl w:ilvl="0" w:tplc="6F1E3FD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37528"/>
    <w:multiLevelType w:val="hybridMultilevel"/>
    <w:tmpl w:val="D47AFA8E"/>
    <w:lvl w:ilvl="0" w:tplc="0809000F">
      <w:start w:val="1"/>
      <w:numFmt w:val="decimal"/>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AAAC0ED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B005B4"/>
    <w:multiLevelType w:val="hybridMultilevel"/>
    <w:tmpl w:val="0E02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A3838"/>
    <w:multiLevelType w:val="hybridMultilevel"/>
    <w:tmpl w:val="CD3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5876D4"/>
    <w:multiLevelType w:val="hybridMultilevel"/>
    <w:tmpl w:val="F4A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F5E8B"/>
    <w:multiLevelType w:val="hybridMultilevel"/>
    <w:tmpl w:val="275C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857D5"/>
    <w:multiLevelType w:val="hybridMultilevel"/>
    <w:tmpl w:val="4EAA27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24E0A"/>
    <w:multiLevelType w:val="hybridMultilevel"/>
    <w:tmpl w:val="2AA202B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1131D"/>
    <w:multiLevelType w:val="hybridMultilevel"/>
    <w:tmpl w:val="F2625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B65EB"/>
    <w:multiLevelType w:val="hybridMultilevel"/>
    <w:tmpl w:val="774ADEB0"/>
    <w:lvl w:ilvl="0" w:tplc="A4084AD6">
      <w:start w:val="1"/>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28" w15:restartNumberingAfterBreak="0">
    <w:nsid w:val="61F54654"/>
    <w:multiLevelType w:val="hybridMultilevel"/>
    <w:tmpl w:val="6A2C8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F0224"/>
    <w:multiLevelType w:val="hybridMultilevel"/>
    <w:tmpl w:val="82D81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9368B"/>
    <w:multiLevelType w:val="hybridMultilevel"/>
    <w:tmpl w:val="69EC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52E95"/>
    <w:multiLevelType w:val="hybridMultilevel"/>
    <w:tmpl w:val="D5CA4D9C"/>
    <w:lvl w:ilvl="0" w:tplc="700CF9DA">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106A6D"/>
    <w:multiLevelType w:val="hybridMultilevel"/>
    <w:tmpl w:val="6FC8C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F426F"/>
    <w:multiLevelType w:val="hybridMultilevel"/>
    <w:tmpl w:val="6CC6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50A4F"/>
    <w:multiLevelType w:val="hybridMultilevel"/>
    <w:tmpl w:val="3FE4991A"/>
    <w:lvl w:ilvl="0" w:tplc="C9181A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5B65B2"/>
    <w:multiLevelType w:val="hybridMultilevel"/>
    <w:tmpl w:val="61EAE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03844"/>
    <w:multiLevelType w:val="hybridMultilevel"/>
    <w:tmpl w:val="A5789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2"/>
  </w:num>
  <w:num w:numId="11">
    <w:abstractNumId w:val="8"/>
  </w:num>
  <w:num w:numId="12">
    <w:abstractNumId w:val="28"/>
  </w:num>
  <w:num w:numId="13">
    <w:abstractNumId w:val="18"/>
  </w:num>
  <w:num w:numId="14">
    <w:abstractNumId w:val="25"/>
  </w:num>
  <w:num w:numId="15">
    <w:abstractNumId w:val="9"/>
  </w:num>
  <w:num w:numId="16">
    <w:abstractNumId w:val="15"/>
  </w:num>
  <w:num w:numId="17">
    <w:abstractNumId w:val="24"/>
  </w:num>
  <w:num w:numId="18">
    <w:abstractNumId w:val="32"/>
  </w:num>
  <w:num w:numId="19">
    <w:abstractNumId w:val="14"/>
  </w:num>
  <w:num w:numId="20">
    <w:abstractNumId w:val="20"/>
  </w:num>
  <w:num w:numId="21">
    <w:abstractNumId w:val="21"/>
  </w:num>
  <w:num w:numId="22">
    <w:abstractNumId w:val="36"/>
  </w:num>
  <w:num w:numId="23">
    <w:abstractNumId w:val="17"/>
  </w:num>
  <w:num w:numId="24">
    <w:abstractNumId w:val="33"/>
  </w:num>
  <w:num w:numId="25">
    <w:abstractNumId w:val="19"/>
  </w:num>
  <w:num w:numId="26">
    <w:abstractNumId w:val="27"/>
  </w:num>
  <w:num w:numId="27">
    <w:abstractNumId w:val="34"/>
  </w:num>
  <w:num w:numId="28">
    <w:abstractNumId w:val="23"/>
  </w:num>
  <w:num w:numId="29">
    <w:abstractNumId w:val="11"/>
  </w:num>
  <w:num w:numId="30">
    <w:abstractNumId w:val="7"/>
  </w:num>
  <w:num w:numId="31">
    <w:abstractNumId w:val="22"/>
  </w:num>
  <w:num w:numId="32">
    <w:abstractNumId w:val="13"/>
  </w:num>
  <w:num w:numId="33">
    <w:abstractNumId w:val="30"/>
  </w:num>
  <w:num w:numId="34">
    <w:abstractNumId w:val="35"/>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8"/>
    <w:rsid w:val="00000344"/>
    <w:rsid w:val="0000758E"/>
    <w:rsid w:val="00010A83"/>
    <w:rsid w:val="000114A6"/>
    <w:rsid w:val="000130A4"/>
    <w:rsid w:val="00025BEE"/>
    <w:rsid w:val="00045C9E"/>
    <w:rsid w:val="00077FFC"/>
    <w:rsid w:val="00097DF1"/>
    <w:rsid w:val="000B3FF2"/>
    <w:rsid w:val="000C207F"/>
    <w:rsid w:val="000D4652"/>
    <w:rsid w:val="000E6EB4"/>
    <w:rsid w:val="000F47E2"/>
    <w:rsid w:val="000F5E2E"/>
    <w:rsid w:val="00107248"/>
    <w:rsid w:val="00111F6C"/>
    <w:rsid w:val="00120DCE"/>
    <w:rsid w:val="001236BD"/>
    <w:rsid w:val="00123FAB"/>
    <w:rsid w:val="001309CC"/>
    <w:rsid w:val="00142E8C"/>
    <w:rsid w:val="00151BB6"/>
    <w:rsid w:val="00154271"/>
    <w:rsid w:val="0016390B"/>
    <w:rsid w:val="00191210"/>
    <w:rsid w:val="001921B1"/>
    <w:rsid w:val="001B3C49"/>
    <w:rsid w:val="001C5199"/>
    <w:rsid w:val="00223EDA"/>
    <w:rsid w:val="002345DB"/>
    <w:rsid w:val="00235667"/>
    <w:rsid w:val="00277E6C"/>
    <w:rsid w:val="002915DC"/>
    <w:rsid w:val="002958D4"/>
    <w:rsid w:val="002C2639"/>
    <w:rsid w:val="002C4B45"/>
    <w:rsid w:val="002D0BD3"/>
    <w:rsid w:val="002D25C7"/>
    <w:rsid w:val="002E7A7C"/>
    <w:rsid w:val="002F4C00"/>
    <w:rsid w:val="003253B1"/>
    <w:rsid w:val="003359D2"/>
    <w:rsid w:val="0034319A"/>
    <w:rsid w:val="00355069"/>
    <w:rsid w:val="003B4B68"/>
    <w:rsid w:val="003D73DF"/>
    <w:rsid w:val="003D7B18"/>
    <w:rsid w:val="003E1316"/>
    <w:rsid w:val="003E3A4D"/>
    <w:rsid w:val="00410451"/>
    <w:rsid w:val="00434F03"/>
    <w:rsid w:val="00443AD3"/>
    <w:rsid w:val="004732B1"/>
    <w:rsid w:val="0047597B"/>
    <w:rsid w:val="00482EDA"/>
    <w:rsid w:val="00487F62"/>
    <w:rsid w:val="004D080D"/>
    <w:rsid w:val="004E7645"/>
    <w:rsid w:val="004F1349"/>
    <w:rsid w:val="004F4C30"/>
    <w:rsid w:val="004F4CE6"/>
    <w:rsid w:val="004F6654"/>
    <w:rsid w:val="004F679F"/>
    <w:rsid w:val="00502CEE"/>
    <w:rsid w:val="00503EDE"/>
    <w:rsid w:val="00516CC8"/>
    <w:rsid w:val="00517315"/>
    <w:rsid w:val="00517744"/>
    <w:rsid w:val="00561CF4"/>
    <w:rsid w:val="00580FDA"/>
    <w:rsid w:val="0058599D"/>
    <w:rsid w:val="00597F64"/>
    <w:rsid w:val="005A5986"/>
    <w:rsid w:val="005B4258"/>
    <w:rsid w:val="005E2DB2"/>
    <w:rsid w:val="006030A6"/>
    <w:rsid w:val="00605DB8"/>
    <w:rsid w:val="00607813"/>
    <w:rsid w:val="00614121"/>
    <w:rsid w:val="00626ECA"/>
    <w:rsid w:val="006317C6"/>
    <w:rsid w:val="006355FA"/>
    <w:rsid w:val="006607CB"/>
    <w:rsid w:val="00663005"/>
    <w:rsid w:val="00663C9D"/>
    <w:rsid w:val="006668F4"/>
    <w:rsid w:val="00676E66"/>
    <w:rsid w:val="00677B12"/>
    <w:rsid w:val="00684A53"/>
    <w:rsid w:val="00693B04"/>
    <w:rsid w:val="00697446"/>
    <w:rsid w:val="006A11B8"/>
    <w:rsid w:val="006A1436"/>
    <w:rsid w:val="007012EC"/>
    <w:rsid w:val="007308B0"/>
    <w:rsid w:val="00766695"/>
    <w:rsid w:val="007C766B"/>
    <w:rsid w:val="007D44C2"/>
    <w:rsid w:val="007E0436"/>
    <w:rsid w:val="007E0FF8"/>
    <w:rsid w:val="00873894"/>
    <w:rsid w:val="00875436"/>
    <w:rsid w:val="00875E26"/>
    <w:rsid w:val="00880B66"/>
    <w:rsid w:val="00883EF2"/>
    <w:rsid w:val="008A086B"/>
    <w:rsid w:val="008C3924"/>
    <w:rsid w:val="008C534B"/>
    <w:rsid w:val="008C7735"/>
    <w:rsid w:val="008D1274"/>
    <w:rsid w:val="008D3098"/>
    <w:rsid w:val="008F6EA4"/>
    <w:rsid w:val="009101BD"/>
    <w:rsid w:val="009111E6"/>
    <w:rsid w:val="00922413"/>
    <w:rsid w:val="00970B0F"/>
    <w:rsid w:val="00993F30"/>
    <w:rsid w:val="00994EF7"/>
    <w:rsid w:val="009A570C"/>
    <w:rsid w:val="009A6D43"/>
    <w:rsid w:val="009C4797"/>
    <w:rsid w:val="009C6105"/>
    <w:rsid w:val="009D3047"/>
    <w:rsid w:val="009D537E"/>
    <w:rsid w:val="009E18FC"/>
    <w:rsid w:val="009E537C"/>
    <w:rsid w:val="00A05BBB"/>
    <w:rsid w:val="00A06E31"/>
    <w:rsid w:val="00A07D15"/>
    <w:rsid w:val="00A10A7A"/>
    <w:rsid w:val="00A137BE"/>
    <w:rsid w:val="00A36371"/>
    <w:rsid w:val="00A4640F"/>
    <w:rsid w:val="00A536AD"/>
    <w:rsid w:val="00A54C67"/>
    <w:rsid w:val="00A62869"/>
    <w:rsid w:val="00A67BA4"/>
    <w:rsid w:val="00A721E5"/>
    <w:rsid w:val="00AB20B0"/>
    <w:rsid w:val="00AD156F"/>
    <w:rsid w:val="00AD5676"/>
    <w:rsid w:val="00AF4A63"/>
    <w:rsid w:val="00B214FC"/>
    <w:rsid w:val="00B229D6"/>
    <w:rsid w:val="00B42D55"/>
    <w:rsid w:val="00B47DFC"/>
    <w:rsid w:val="00B66BD6"/>
    <w:rsid w:val="00B812E4"/>
    <w:rsid w:val="00B91546"/>
    <w:rsid w:val="00B93782"/>
    <w:rsid w:val="00BA0E24"/>
    <w:rsid w:val="00BB1A51"/>
    <w:rsid w:val="00BB4334"/>
    <w:rsid w:val="00BC4E20"/>
    <w:rsid w:val="00BF67AF"/>
    <w:rsid w:val="00C22AA8"/>
    <w:rsid w:val="00C26490"/>
    <w:rsid w:val="00C30F39"/>
    <w:rsid w:val="00C32A60"/>
    <w:rsid w:val="00C500FD"/>
    <w:rsid w:val="00C53C54"/>
    <w:rsid w:val="00C53E73"/>
    <w:rsid w:val="00C57C7B"/>
    <w:rsid w:val="00C633C0"/>
    <w:rsid w:val="00C66EB8"/>
    <w:rsid w:val="00C90680"/>
    <w:rsid w:val="00C929CA"/>
    <w:rsid w:val="00C95509"/>
    <w:rsid w:val="00CA2B69"/>
    <w:rsid w:val="00CB57BD"/>
    <w:rsid w:val="00CC3343"/>
    <w:rsid w:val="00CD0386"/>
    <w:rsid w:val="00CE2DEE"/>
    <w:rsid w:val="00D05414"/>
    <w:rsid w:val="00D12892"/>
    <w:rsid w:val="00D16178"/>
    <w:rsid w:val="00D2697D"/>
    <w:rsid w:val="00D40C20"/>
    <w:rsid w:val="00D4566F"/>
    <w:rsid w:val="00D507A2"/>
    <w:rsid w:val="00D53F14"/>
    <w:rsid w:val="00D60665"/>
    <w:rsid w:val="00D67F99"/>
    <w:rsid w:val="00D73C74"/>
    <w:rsid w:val="00D959FA"/>
    <w:rsid w:val="00DA4108"/>
    <w:rsid w:val="00DB68EB"/>
    <w:rsid w:val="00DC3045"/>
    <w:rsid w:val="00DD7110"/>
    <w:rsid w:val="00DE18AE"/>
    <w:rsid w:val="00DF7199"/>
    <w:rsid w:val="00E01260"/>
    <w:rsid w:val="00E309C4"/>
    <w:rsid w:val="00E6100E"/>
    <w:rsid w:val="00E6211B"/>
    <w:rsid w:val="00E75821"/>
    <w:rsid w:val="00E82662"/>
    <w:rsid w:val="00E83C88"/>
    <w:rsid w:val="00E87726"/>
    <w:rsid w:val="00E947FE"/>
    <w:rsid w:val="00EA5BA8"/>
    <w:rsid w:val="00EB75E1"/>
    <w:rsid w:val="00EE232D"/>
    <w:rsid w:val="00F21C90"/>
    <w:rsid w:val="00F24797"/>
    <w:rsid w:val="00F35DB4"/>
    <w:rsid w:val="00F76487"/>
    <w:rsid w:val="00F77E12"/>
    <w:rsid w:val="00F8471F"/>
    <w:rsid w:val="00F90201"/>
    <w:rsid w:val="00F92D64"/>
    <w:rsid w:val="00F95B25"/>
    <w:rsid w:val="00F97DC3"/>
    <w:rsid w:val="00FB732A"/>
    <w:rsid w:val="00FB7D3B"/>
    <w:rsid w:val="00FE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42FE9F"/>
  <w15:docId w15:val="{7626AB0E-D81B-46B9-9AFD-08B61979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3AD3"/>
    <w:pPr>
      <w:suppressAutoHyphens/>
    </w:pPr>
    <w:rPr>
      <w:rFonts w:ascii="Arial" w:hAnsi="Arial" w:cs="Arial"/>
      <w:sz w:val="24"/>
      <w:szCs w:val="24"/>
      <w:lang w:eastAsia="ar-SA"/>
    </w:rPr>
  </w:style>
  <w:style w:type="paragraph" w:styleId="Heading1">
    <w:name w:val="heading 1"/>
    <w:basedOn w:val="Normal"/>
    <w:next w:val="BodyText"/>
    <w:qFormat/>
    <w:rsid w:val="00443AD3"/>
    <w:pPr>
      <w:keepNext/>
      <w:numPr>
        <w:numId w:val="1"/>
      </w:numPr>
      <w:outlineLvl w:val="0"/>
    </w:pPr>
    <w:rPr>
      <w:rFonts w:cs="Times New Roman"/>
    </w:rPr>
  </w:style>
  <w:style w:type="paragraph" w:styleId="Heading2">
    <w:name w:val="heading 2"/>
    <w:basedOn w:val="Normal"/>
    <w:next w:val="BodyText"/>
    <w:qFormat/>
    <w:rsid w:val="00443AD3"/>
    <w:pPr>
      <w:keepNext/>
      <w:numPr>
        <w:ilvl w:val="1"/>
        <w:numId w:val="1"/>
      </w:numPr>
      <w:outlineLvl w:val="1"/>
    </w:pPr>
    <w:rPr>
      <w:rFonts w:cs="Times New Roman"/>
      <w:color w:val="3366FF"/>
    </w:rPr>
  </w:style>
  <w:style w:type="paragraph" w:styleId="Heading3">
    <w:name w:val="heading 3"/>
    <w:basedOn w:val="Normal"/>
    <w:next w:val="BodyText"/>
    <w:qFormat/>
    <w:rsid w:val="00443AD3"/>
    <w:pPr>
      <w:keepNext/>
      <w:numPr>
        <w:ilvl w:val="2"/>
        <w:numId w:val="1"/>
      </w:numPr>
      <w:outlineLvl w:val="2"/>
    </w:pPr>
    <w:rPr>
      <w:rFonts w:ascii="Engravers MT" w:hAnsi="Engravers MT" w:cs="Engravers MT"/>
      <w:color w:val="0000FF"/>
      <w:sz w:val="22"/>
      <w:szCs w:val="22"/>
    </w:rPr>
  </w:style>
  <w:style w:type="paragraph" w:styleId="Heading4">
    <w:name w:val="heading 4"/>
    <w:basedOn w:val="Normal"/>
    <w:next w:val="BodyText"/>
    <w:qFormat/>
    <w:rsid w:val="00443AD3"/>
    <w:pPr>
      <w:keepNext/>
      <w:numPr>
        <w:ilvl w:val="3"/>
        <w:numId w:val="1"/>
      </w:numPr>
      <w:outlineLvl w:val="3"/>
    </w:pPr>
    <w:rPr>
      <w:color w:val="0000FF"/>
    </w:rPr>
  </w:style>
  <w:style w:type="paragraph" w:styleId="Heading5">
    <w:name w:val="heading 5"/>
    <w:basedOn w:val="Normal"/>
    <w:next w:val="BodyText"/>
    <w:qFormat/>
    <w:rsid w:val="00443AD3"/>
    <w:pPr>
      <w:keepNext/>
      <w:numPr>
        <w:ilvl w:val="4"/>
        <w:numId w:val="1"/>
      </w:numPr>
      <w:outlineLvl w:val="4"/>
    </w:pPr>
    <w:rPr>
      <w:color w:val="0000FF"/>
      <w:sz w:val="20"/>
      <w:szCs w:val="20"/>
    </w:rPr>
  </w:style>
  <w:style w:type="paragraph" w:styleId="Heading6">
    <w:name w:val="heading 6"/>
    <w:basedOn w:val="Normal"/>
    <w:next w:val="BodyText"/>
    <w:qFormat/>
    <w:rsid w:val="00443AD3"/>
    <w:pPr>
      <w:keepNext/>
      <w:numPr>
        <w:ilvl w:val="5"/>
        <w:numId w:val="1"/>
      </w:numPr>
      <w:jc w:val="center"/>
      <w:outlineLvl w:val="5"/>
    </w:pPr>
    <w:rPr>
      <w:color w:val="0000FF"/>
      <w:sz w:val="22"/>
      <w:szCs w:val="22"/>
    </w:rPr>
  </w:style>
  <w:style w:type="paragraph" w:styleId="Heading7">
    <w:name w:val="heading 7"/>
    <w:basedOn w:val="Normal"/>
    <w:next w:val="BodyText"/>
    <w:qFormat/>
    <w:rsid w:val="00443AD3"/>
    <w:pPr>
      <w:keepNext/>
      <w:numPr>
        <w:ilvl w:val="6"/>
        <w:numId w:val="1"/>
      </w:numPr>
      <w:spacing w:line="360" w:lineRule="auto"/>
      <w:jc w:val="center"/>
      <w:outlineLvl w:val="6"/>
    </w:pPr>
    <w:rPr>
      <w:rFonts w:ascii="Engravers MT" w:hAnsi="Engravers MT" w:cs="Engravers MT"/>
      <w:color w:val="99CCFF"/>
      <w:sz w:val="22"/>
      <w:szCs w:val="22"/>
    </w:rPr>
  </w:style>
  <w:style w:type="paragraph" w:styleId="Heading8">
    <w:name w:val="heading 8"/>
    <w:basedOn w:val="Normal"/>
    <w:next w:val="BodyText"/>
    <w:qFormat/>
    <w:rsid w:val="00443AD3"/>
    <w:pPr>
      <w:keepNext/>
      <w:numPr>
        <w:ilvl w:val="7"/>
        <w:numId w:val="1"/>
      </w:numPr>
      <w:jc w:val="right"/>
      <w:outlineLvl w:val="7"/>
    </w:pPr>
    <w:rPr>
      <w:sz w:val="22"/>
      <w:szCs w:val="22"/>
    </w:rPr>
  </w:style>
  <w:style w:type="paragraph" w:styleId="Heading9">
    <w:name w:val="heading 9"/>
    <w:basedOn w:val="Normal"/>
    <w:next w:val="BodyText"/>
    <w:qFormat/>
    <w:rsid w:val="00443AD3"/>
    <w:pPr>
      <w:keepNext/>
      <w:numPr>
        <w:ilvl w:val="8"/>
        <w:numId w:val="1"/>
      </w:num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3AD3"/>
    <w:rPr>
      <w:rFonts w:ascii="Symbol" w:hAnsi="Symbol" w:cs="Symbol"/>
    </w:rPr>
  </w:style>
  <w:style w:type="character" w:customStyle="1" w:styleId="WW8Num1z1">
    <w:name w:val="WW8Num1z1"/>
    <w:rsid w:val="00443AD3"/>
  </w:style>
  <w:style w:type="character" w:customStyle="1" w:styleId="WW8Num1z2">
    <w:name w:val="WW8Num1z2"/>
    <w:rsid w:val="00443AD3"/>
  </w:style>
  <w:style w:type="character" w:customStyle="1" w:styleId="WW8Num1z3">
    <w:name w:val="WW8Num1z3"/>
    <w:rsid w:val="00443AD3"/>
  </w:style>
  <w:style w:type="character" w:customStyle="1" w:styleId="WW8Num1z4">
    <w:name w:val="WW8Num1z4"/>
    <w:rsid w:val="00443AD3"/>
  </w:style>
  <w:style w:type="character" w:customStyle="1" w:styleId="WW8Num1z5">
    <w:name w:val="WW8Num1z5"/>
    <w:rsid w:val="00443AD3"/>
  </w:style>
  <w:style w:type="character" w:customStyle="1" w:styleId="WW8Num1z6">
    <w:name w:val="WW8Num1z6"/>
    <w:rsid w:val="00443AD3"/>
  </w:style>
  <w:style w:type="character" w:customStyle="1" w:styleId="WW8Num1z7">
    <w:name w:val="WW8Num1z7"/>
    <w:rsid w:val="00443AD3"/>
  </w:style>
  <w:style w:type="character" w:customStyle="1" w:styleId="WW8Num1z8">
    <w:name w:val="WW8Num1z8"/>
    <w:rsid w:val="00443AD3"/>
  </w:style>
  <w:style w:type="character" w:customStyle="1" w:styleId="WW8Num2z0">
    <w:name w:val="WW8Num2z0"/>
    <w:rsid w:val="00443AD3"/>
    <w:rPr>
      <w:rFonts w:ascii="Wingdings" w:hAnsi="Wingdings" w:cs="Wingdings"/>
    </w:rPr>
  </w:style>
  <w:style w:type="character" w:customStyle="1" w:styleId="WW8Num2z1">
    <w:name w:val="WW8Num2z1"/>
    <w:rsid w:val="00443AD3"/>
    <w:rPr>
      <w:rFonts w:ascii="Courier New" w:hAnsi="Courier New" w:cs="Courier New"/>
    </w:rPr>
  </w:style>
  <w:style w:type="character" w:customStyle="1" w:styleId="WW8Num2z3">
    <w:name w:val="WW8Num2z3"/>
    <w:rsid w:val="00443AD3"/>
    <w:rPr>
      <w:rFonts w:ascii="Symbol" w:hAnsi="Symbol" w:cs="Symbol"/>
    </w:rPr>
  </w:style>
  <w:style w:type="character" w:customStyle="1" w:styleId="WW8Num3z0">
    <w:name w:val="WW8Num3z0"/>
    <w:rsid w:val="00443AD3"/>
    <w:rPr>
      <w:rFonts w:cs="Times New Roman"/>
    </w:rPr>
  </w:style>
  <w:style w:type="character" w:customStyle="1" w:styleId="WW8Num3z1">
    <w:name w:val="WW8Num3z1"/>
    <w:rsid w:val="00443AD3"/>
  </w:style>
  <w:style w:type="character" w:customStyle="1" w:styleId="WW8Num3z3">
    <w:name w:val="WW8Num3z3"/>
    <w:rsid w:val="00443AD3"/>
  </w:style>
  <w:style w:type="character" w:customStyle="1" w:styleId="WW8Num4z0">
    <w:name w:val="WW8Num4z0"/>
    <w:rsid w:val="00443AD3"/>
    <w:rPr>
      <w:rFonts w:ascii="Times New Roman" w:hAnsi="Times New Roman" w:cs="Times New Roman"/>
      <w:b/>
      <w:color w:val="000000"/>
      <w:sz w:val="26"/>
      <w:szCs w:val="26"/>
    </w:rPr>
  </w:style>
  <w:style w:type="character" w:customStyle="1" w:styleId="WW8Num4z1">
    <w:name w:val="WW8Num4z1"/>
    <w:rsid w:val="00443AD3"/>
    <w:rPr>
      <w:rFonts w:ascii="Times New Roman" w:hAnsi="Times New Roman" w:cs="Times New Roman"/>
      <w:color w:val="000000"/>
      <w:sz w:val="26"/>
      <w:szCs w:val="26"/>
    </w:rPr>
  </w:style>
  <w:style w:type="character" w:customStyle="1" w:styleId="WW8Num4z3">
    <w:name w:val="WW8Num4z3"/>
    <w:rsid w:val="00443AD3"/>
  </w:style>
  <w:style w:type="character" w:customStyle="1" w:styleId="WW8Num5z0">
    <w:name w:val="WW8Num5z0"/>
    <w:rsid w:val="00443AD3"/>
    <w:rPr>
      <w:rFonts w:ascii="Wingdings" w:hAnsi="Wingdings" w:cs="Wingdings"/>
      <w:color w:val="000000"/>
      <w:sz w:val="26"/>
      <w:szCs w:val="26"/>
    </w:rPr>
  </w:style>
  <w:style w:type="character" w:customStyle="1" w:styleId="WW8Num5z1">
    <w:name w:val="WW8Num5z1"/>
    <w:rsid w:val="00443AD3"/>
    <w:rPr>
      <w:rFonts w:ascii="Courier New" w:hAnsi="Courier New" w:cs="Courier New"/>
    </w:rPr>
  </w:style>
  <w:style w:type="character" w:customStyle="1" w:styleId="WW8Num5z2">
    <w:name w:val="WW8Num5z2"/>
    <w:rsid w:val="00443AD3"/>
  </w:style>
  <w:style w:type="character" w:customStyle="1" w:styleId="WW8Num5z3">
    <w:name w:val="WW8Num5z3"/>
    <w:rsid w:val="00443AD3"/>
    <w:rPr>
      <w:rFonts w:ascii="Symbol" w:hAnsi="Symbol" w:cs="Symbol"/>
    </w:rPr>
  </w:style>
  <w:style w:type="character" w:customStyle="1" w:styleId="WW8Num5z4">
    <w:name w:val="WW8Num5z4"/>
    <w:rsid w:val="00443AD3"/>
  </w:style>
  <w:style w:type="character" w:customStyle="1" w:styleId="WW8Num5z5">
    <w:name w:val="WW8Num5z5"/>
    <w:rsid w:val="00443AD3"/>
  </w:style>
  <w:style w:type="character" w:customStyle="1" w:styleId="WW8Num5z6">
    <w:name w:val="WW8Num5z6"/>
    <w:rsid w:val="00443AD3"/>
  </w:style>
  <w:style w:type="character" w:customStyle="1" w:styleId="WW8Num5z7">
    <w:name w:val="WW8Num5z7"/>
    <w:rsid w:val="00443AD3"/>
  </w:style>
  <w:style w:type="character" w:customStyle="1" w:styleId="WW8Num5z8">
    <w:name w:val="WW8Num5z8"/>
    <w:rsid w:val="00443AD3"/>
  </w:style>
  <w:style w:type="character" w:customStyle="1" w:styleId="WW8Num6z0">
    <w:name w:val="WW8Num6z0"/>
    <w:rsid w:val="00443AD3"/>
    <w:rPr>
      <w:rFonts w:ascii="Wingdings" w:hAnsi="Wingdings" w:cs="Wingdings"/>
    </w:rPr>
  </w:style>
  <w:style w:type="character" w:customStyle="1" w:styleId="WW8Num6z1">
    <w:name w:val="WW8Num6z1"/>
    <w:rsid w:val="00443AD3"/>
    <w:rPr>
      <w:rFonts w:ascii="Courier New" w:hAnsi="Courier New" w:cs="Courier New"/>
    </w:rPr>
  </w:style>
  <w:style w:type="character" w:customStyle="1" w:styleId="WW8Num6z2">
    <w:name w:val="WW8Num6z2"/>
    <w:rsid w:val="00443AD3"/>
  </w:style>
  <w:style w:type="character" w:customStyle="1" w:styleId="WW8Num6z3">
    <w:name w:val="WW8Num6z3"/>
    <w:rsid w:val="00443AD3"/>
    <w:rPr>
      <w:rFonts w:ascii="Symbol" w:hAnsi="Symbol" w:cs="Symbol"/>
    </w:rPr>
  </w:style>
  <w:style w:type="character" w:customStyle="1" w:styleId="WW8Num6z4">
    <w:name w:val="WW8Num6z4"/>
    <w:rsid w:val="00443AD3"/>
  </w:style>
  <w:style w:type="character" w:customStyle="1" w:styleId="WW8Num6z5">
    <w:name w:val="WW8Num6z5"/>
    <w:rsid w:val="00443AD3"/>
  </w:style>
  <w:style w:type="character" w:customStyle="1" w:styleId="WW8Num6z6">
    <w:name w:val="WW8Num6z6"/>
    <w:rsid w:val="00443AD3"/>
  </w:style>
  <w:style w:type="character" w:customStyle="1" w:styleId="WW8Num6z7">
    <w:name w:val="WW8Num6z7"/>
    <w:rsid w:val="00443AD3"/>
  </w:style>
  <w:style w:type="character" w:customStyle="1" w:styleId="WW8Num6z8">
    <w:name w:val="WW8Num6z8"/>
    <w:rsid w:val="00443AD3"/>
  </w:style>
  <w:style w:type="character" w:customStyle="1" w:styleId="WW8Num7z0">
    <w:name w:val="WW8Num7z0"/>
    <w:rsid w:val="00443AD3"/>
  </w:style>
  <w:style w:type="character" w:customStyle="1" w:styleId="WW8Num7z1">
    <w:name w:val="WW8Num7z1"/>
    <w:rsid w:val="00443AD3"/>
  </w:style>
  <w:style w:type="character" w:customStyle="1" w:styleId="WW8Num7z3">
    <w:name w:val="WW8Num7z3"/>
    <w:rsid w:val="00443AD3"/>
  </w:style>
  <w:style w:type="character" w:customStyle="1" w:styleId="WW8Num2z2">
    <w:name w:val="WW8Num2z2"/>
    <w:rsid w:val="00443AD3"/>
  </w:style>
  <w:style w:type="character" w:customStyle="1" w:styleId="WW8Num2z4">
    <w:name w:val="WW8Num2z4"/>
    <w:rsid w:val="00443AD3"/>
  </w:style>
  <w:style w:type="character" w:customStyle="1" w:styleId="WW8Num2z5">
    <w:name w:val="WW8Num2z5"/>
    <w:rsid w:val="00443AD3"/>
  </w:style>
  <w:style w:type="character" w:customStyle="1" w:styleId="WW8Num2z6">
    <w:name w:val="WW8Num2z6"/>
    <w:rsid w:val="00443AD3"/>
  </w:style>
  <w:style w:type="character" w:customStyle="1" w:styleId="WW8Num2z7">
    <w:name w:val="WW8Num2z7"/>
    <w:rsid w:val="00443AD3"/>
  </w:style>
  <w:style w:type="character" w:customStyle="1" w:styleId="WW8Num2z8">
    <w:name w:val="WW8Num2z8"/>
    <w:rsid w:val="00443AD3"/>
  </w:style>
  <w:style w:type="character" w:customStyle="1" w:styleId="WW8Num3z2">
    <w:name w:val="WW8Num3z2"/>
    <w:rsid w:val="00443AD3"/>
  </w:style>
  <w:style w:type="character" w:customStyle="1" w:styleId="WW8Num3z4">
    <w:name w:val="WW8Num3z4"/>
    <w:rsid w:val="00443AD3"/>
  </w:style>
  <w:style w:type="character" w:customStyle="1" w:styleId="WW8Num3z5">
    <w:name w:val="WW8Num3z5"/>
    <w:rsid w:val="00443AD3"/>
  </w:style>
  <w:style w:type="character" w:customStyle="1" w:styleId="WW8Num3z6">
    <w:name w:val="WW8Num3z6"/>
    <w:rsid w:val="00443AD3"/>
  </w:style>
  <w:style w:type="character" w:customStyle="1" w:styleId="WW8Num3z7">
    <w:name w:val="WW8Num3z7"/>
    <w:rsid w:val="00443AD3"/>
  </w:style>
  <w:style w:type="character" w:customStyle="1" w:styleId="WW8Num3z8">
    <w:name w:val="WW8Num3z8"/>
    <w:rsid w:val="00443AD3"/>
  </w:style>
  <w:style w:type="character" w:customStyle="1" w:styleId="WW8Num4z2">
    <w:name w:val="WW8Num4z2"/>
    <w:rsid w:val="00443AD3"/>
  </w:style>
  <w:style w:type="character" w:customStyle="1" w:styleId="WW8Num4z4">
    <w:name w:val="WW8Num4z4"/>
    <w:rsid w:val="00443AD3"/>
  </w:style>
  <w:style w:type="character" w:customStyle="1" w:styleId="WW8Num4z5">
    <w:name w:val="WW8Num4z5"/>
    <w:rsid w:val="00443AD3"/>
  </w:style>
  <w:style w:type="character" w:customStyle="1" w:styleId="WW8Num4z6">
    <w:name w:val="WW8Num4z6"/>
    <w:rsid w:val="00443AD3"/>
  </w:style>
  <w:style w:type="character" w:customStyle="1" w:styleId="WW8Num4z7">
    <w:name w:val="WW8Num4z7"/>
    <w:rsid w:val="00443AD3"/>
  </w:style>
  <w:style w:type="character" w:customStyle="1" w:styleId="WW8Num4z8">
    <w:name w:val="WW8Num4z8"/>
    <w:rsid w:val="00443AD3"/>
  </w:style>
  <w:style w:type="character" w:customStyle="1" w:styleId="WW8Num7z2">
    <w:name w:val="WW8Num7z2"/>
    <w:rsid w:val="00443AD3"/>
    <w:rPr>
      <w:rFonts w:cs="Times New Roman"/>
    </w:rPr>
  </w:style>
  <w:style w:type="character" w:customStyle="1" w:styleId="WW8Num7z4">
    <w:name w:val="WW8Num7z4"/>
    <w:rsid w:val="00443AD3"/>
  </w:style>
  <w:style w:type="character" w:customStyle="1" w:styleId="WW8Num7z5">
    <w:name w:val="WW8Num7z5"/>
    <w:rsid w:val="00443AD3"/>
  </w:style>
  <w:style w:type="character" w:customStyle="1" w:styleId="WW8Num7z6">
    <w:name w:val="WW8Num7z6"/>
    <w:rsid w:val="00443AD3"/>
  </w:style>
  <w:style w:type="character" w:customStyle="1" w:styleId="WW8Num7z7">
    <w:name w:val="WW8Num7z7"/>
    <w:rsid w:val="00443AD3"/>
  </w:style>
  <w:style w:type="character" w:customStyle="1" w:styleId="WW8Num7z8">
    <w:name w:val="WW8Num7z8"/>
    <w:rsid w:val="00443AD3"/>
  </w:style>
  <w:style w:type="character" w:customStyle="1" w:styleId="WW8Num8z0">
    <w:name w:val="WW8Num8z0"/>
    <w:rsid w:val="00443AD3"/>
  </w:style>
  <w:style w:type="character" w:customStyle="1" w:styleId="WW8Num8z1">
    <w:name w:val="WW8Num8z1"/>
    <w:rsid w:val="00443AD3"/>
  </w:style>
  <w:style w:type="character" w:customStyle="1" w:styleId="WW8Num8z2">
    <w:name w:val="WW8Num8z2"/>
    <w:rsid w:val="00443AD3"/>
  </w:style>
  <w:style w:type="character" w:customStyle="1" w:styleId="WW8Num8z3">
    <w:name w:val="WW8Num8z3"/>
    <w:rsid w:val="00443AD3"/>
  </w:style>
  <w:style w:type="character" w:customStyle="1" w:styleId="WW8Num8z4">
    <w:name w:val="WW8Num8z4"/>
    <w:rsid w:val="00443AD3"/>
  </w:style>
  <w:style w:type="character" w:customStyle="1" w:styleId="WW8Num8z5">
    <w:name w:val="WW8Num8z5"/>
    <w:rsid w:val="00443AD3"/>
  </w:style>
  <w:style w:type="character" w:customStyle="1" w:styleId="WW8Num8z6">
    <w:name w:val="WW8Num8z6"/>
    <w:rsid w:val="00443AD3"/>
  </w:style>
  <w:style w:type="character" w:customStyle="1" w:styleId="WW8Num8z7">
    <w:name w:val="WW8Num8z7"/>
    <w:rsid w:val="00443AD3"/>
  </w:style>
  <w:style w:type="character" w:customStyle="1" w:styleId="WW8Num8z8">
    <w:name w:val="WW8Num8z8"/>
    <w:rsid w:val="00443AD3"/>
  </w:style>
  <w:style w:type="character" w:customStyle="1" w:styleId="WW8Num9z0">
    <w:name w:val="WW8Num9z0"/>
    <w:rsid w:val="00443AD3"/>
  </w:style>
  <w:style w:type="character" w:customStyle="1" w:styleId="WW8Num9z1">
    <w:name w:val="WW8Num9z1"/>
    <w:rsid w:val="00443AD3"/>
  </w:style>
  <w:style w:type="character" w:customStyle="1" w:styleId="WW8Num9z2">
    <w:name w:val="WW8Num9z2"/>
    <w:rsid w:val="00443AD3"/>
  </w:style>
  <w:style w:type="character" w:customStyle="1" w:styleId="WW8Num9z3">
    <w:name w:val="WW8Num9z3"/>
    <w:rsid w:val="00443AD3"/>
  </w:style>
  <w:style w:type="character" w:customStyle="1" w:styleId="WW8Num9z4">
    <w:name w:val="WW8Num9z4"/>
    <w:rsid w:val="00443AD3"/>
  </w:style>
  <w:style w:type="character" w:customStyle="1" w:styleId="WW8Num9z5">
    <w:name w:val="WW8Num9z5"/>
    <w:rsid w:val="00443AD3"/>
  </w:style>
  <w:style w:type="character" w:customStyle="1" w:styleId="WW8Num9z6">
    <w:name w:val="WW8Num9z6"/>
    <w:rsid w:val="00443AD3"/>
  </w:style>
  <w:style w:type="character" w:customStyle="1" w:styleId="WW8Num9z7">
    <w:name w:val="WW8Num9z7"/>
    <w:rsid w:val="00443AD3"/>
  </w:style>
  <w:style w:type="character" w:customStyle="1" w:styleId="WW8Num9z8">
    <w:name w:val="WW8Num9z8"/>
    <w:rsid w:val="00443AD3"/>
  </w:style>
  <w:style w:type="character" w:customStyle="1" w:styleId="WW8Num10z0">
    <w:name w:val="WW8Num10z0"/>
    <w:rsid w:val="00443AD3"/>
  </w:style>
  <w:style w:type="character" w:customStyle="1" w:styleId="WW8Num10z1">
    <w:name w:val="WW8Num10z1"/>
    <w:rsid w:val="00443AD3"/>
  </w:style>
  <w:style w:type="character" w:customStyle="1" w:styleId="WW8Num10z2">
    <w:name w:val="WW8Num10z2"/>
    <w:rsid w:val="00443AD3"/>
  </w:style>
  <w:style w:type="character" w:customStyle="1" w:styleId="WW8Num10z3">
    <w:name w:val="WW8Num10z3"/>
    <w:rsid w:val="00443AD3"/>
  </w:style>
  <w:style w:type="character" w:customStyle="1" w:styleId="WW8Num10z4">
    <w:name w:val="WW8Num10z4"/>
    <w:rsid w:val="00443AD3"/>
  </w:style>
  <w:style w:type="character" w:customStyle="1" w:styleId="WW8Num10z5">
    <w:name w:val="WW8Num10z5"/>
    <w:rsid w:val="00443AD3"/>
  </w:style>
  <w:style w:type="character" w:customStyle="1" w:styleId="WW8Num10z6">
    <w:name w:val="WW8Num10z6"/>
    <w:rsid w:val="00443AD3"/>
  </w:style>
  <w:style w:type="character" w:customStyle="1" w:styleId="WW8Num10z7">
    <w:name w:val="WW8Num10z7"/>
    <w:rsid w:val="00443AD3"/>
  </w:style>
  <w:style w:type="character" w:customStyle="1" w:styleId="WW8Num10z8">
    <w:name w:val="WW8Num10z8"/>
    <w:rsid w:val="00443AD3"/>
  </w:style>
  <w:style w:type="character" w:customStyle="1" w:styleId="Heading1Char">
    <w:name w:val="Heading 1 Char"/>
    <w:basedOn w:val="DefaultParagraphFont"/>
    <w:rsid w:val="00443AD3"/>
    <w:rPr>
      <w:rFonts w:ascii="Cambria" w:hAnsi="Cambria" w:cs="font281"/>
      <w:b/>
      <w:bCs/>
      <w:sz w:val="32"/>
      <w:szCs w:val="32"/>
    </w:rPr>
  </w:style>
  <w:style w:type="character" w:customStyle="1" w:styleId="Heading2Char">
    <w:name w:val="Heading 2 Char"/>
    <w:basedOn w:val="DefaultParagraphFont"/>
    <w:rsid w:val="00443AD3"/>
    <w:rPr>
      <w:rFonts w:ascii="Cambria" w:hAnsi="Cambria" w:cs="font281"/>
      <w:b/>
      <w:bCs/>
      <w:i/>
      <w:iCs/>
      <w:sz w:val="28"/>
      <w:szCs w:val="28"/>
    </w:rPr>
  </w:style>
  <w:style w:type="character" w:customStyle="1" w:styleId="Heading3Char">
    <w:name w:val="Heading 3 Char"/>
    <w:basedOn w:val="DefaultParagraphFont"/>
    <w:rsid w:val="00443AD3"/>
    <w:rPr>
      <w:rFonts w:ascii="Cambria" w:hAnsi="Cambria" w:cs="font281"/>
      <w:b/>
      <w:bCs/>
      <w:sz w:val="26"/>
      <w:szCs w:val="26"/>
    </w:rPr>
  </w:style>
  <w:style w:type="character" w:customStyle="1" w:styleId="Heading4Char">
    <w:name w:val="Heading 4 Char"/>
    <w:basedOn w:val="DefaultParagraphFont"/>
    <w:rsid w:val="00443AD3"/>
    <w:rPr>
      <w:rFonts w:ascii="Calibri" w:hAnsi="Calibri" w:cs="font281"/>
      <w:b/>
      <w:bCs/>
      <w:sz w:val="28"/>
      <w:szCs w:val="28"/>
    </w:rPr>
  </w:style>
  <w:style w:type="character" w:customStyle="1" w:styleId="Heading5Char">
    <w:name w:val="Heading 5 Char"/>
    <w:basedOn w:val="DefaultParagraphFont"/>
    <w:rsid w:val="00443AD3"/>
    <w:rPr>
      <w:rFonts w:ascii="Calibri" w:hAnsi="Calibri" w:cs="font281"/>
      <w:b/>
      <w:bCs/>
      <w:i/>
      <w:iCs/>
      <w:sz w:val="26"/>
      <w:szCs w:val="26"/>
    </w:rPr>
  </w:style>
  <w:style w:type="character" w:customStyle="1" w:styleId="Heading6Char">
    <w:name w:val="Heading 6 Char"/>
    <w:basedOn w:val="DefaultParagraphFont"/>
    <w:rsid w:val="00443AD3"/>
    <w:rPr>
      <w:rFonts w:ascii="Calibri" w:hAnsi="Calibri" w:cs="font281"/>
      <w:b/>
      <w:bCs/>
    </w:rPr>
  </w:style>
  <w:style w:type="character" w:customStyle="1" w:styleId="Heading7Char">
    <w:name w:val="Heading 7 Char"/>
    <w:basedOn w:val="DefaultParagraphFont"/>
    <w:rsid w:val="00443AD3"/>
    <w:rPr>
      <w:rFonts w:ascii="Calibri" w:hAnsi="Calibri" w:cs="font281"/>
      <w:sz w:val="24"/>
      <w:szCs w:val="24"/>
    </w:rPr>
  </w:style>
  <w:style w:type="character" w:customStyle="1" w:styleId="Heading8Char">
    <w:name w:val="Heading 8 Char"/>
    <w:basedOn w:val="DefaultParagraphFont"/>
    <w:rsid w:val="00443AD3"/>
    <w:rPr>
      <w:rFonts w:ascii="Calibri" w:hAnsi="Calibri" w:cs="font281"/>
      <w:i/>
      <w:iCs/>
      <w:sz w:val="24"/>
      <w:szCs w:val="24"/>
    </w:rPr>
  </w:style>
  <w:style w:type="character" w:customStyle="1" w:styleId="Heading9Char">
    <w:name w:val="Heading 9 Char"/>
    <w:basedOn w:val="DefaultParagraphFont"/>
    <w:rsid w:val="00443AD3"/>
    <w:rPr>
      <w:rFonts w:ascii="Cambria" w:hAnsi="Cambria" w:cs="font281"/>
    </w:rPr>
  </w:style>
  <w:style w:type="character" w:styleId="Hyperlink">
    <w:name w:val="Hyperlink"/>
    <w:basedOn w:val="DefaultParagraphFont"/>
    <w:rsid w:val="00443AD3"/>
    <w:rPr>
      <w:rFonts w:cs="Times New Roman"/>
      <w:color w:val="0000FF"/>
      <w:u w:val="single"/>
    </w:rPr>
  </w:style>
  <w:style w:type="character" w:customStyle="1" w:styleId="PageNumber1">
    <w:name w:val="Page Number1"/>
    <w:basedOn w:val="DefaultParagraphFont"/>
    <w:rsid w:val="00443AD3"/>
    <w:rPr>
      <w:rFonts w:cs="Times New Roman"/>
    </w:rPr>
  </w:style>
  <w:style w:type="character" w:styleId="HTMLTypewriter">
    <w:name w:val="HTML Typewriter"/>
    <w:basedOn w:val="DefaultParagraphFont"/>
    <w:rsid w:val="00443AD3"/>
    <w:rPr>
      <w:rFonts w:ascii="Courier New" w:hAnsi="Courier New" w:cs="Courier New"/>
      <w:sz w:val="20"/>
      <w:szCs w:val="20"/>
    </w:rPr>
  </w:style>
  <w:style w:type="character" w:customStyle="1" w:styleId="apple-style-span">
    <w:name w:val="apple-style-span"/>
    <w:basedOn w:val="DefaultParagraphFont"/>
    <w:rsid w:val="00443AD3"/>
    <w:rPr>
      <w:rFonts w:cs="Times New Roman"/>
    </w:rPr>
  </w:style>
  <w:style w:type="character" w:customStyle="1" w:styleId="apple-converted-space">
    <w:name w:val="apple-converted-space"/>
    <w:basedOn w:val="DefaultParagraphFont"/>
    <w:rsid w:val="00443AD3"/>
    <w:rPr>
      <w:rFonts w:cs="Times New Roman"/>
    </w:rPr>
  </w:style>
  <w:style w:type="character" w:customStyle="1" w:styleId="ListLabel1">
    <w:name w:val="ListLabel 1"/>
    <w:rsid w:val="00443AD3"/>
    <w:rPr>
      <w:rFonts w:cs="Times New Roman"/>
      <w:sz w:val="26"/>
      <w:szCs w:val="26"/>
    </w:rPr>
  </w:style>
  <w:style w:type="character" w:customStyle="1" w:styleId="ListLabel2">
    <w:name w:val="ListLabel 2"/>
    <w:rsid w:val="00443AD3"/>
    <w:rPr>
      <w:rFonts w:cs="Times New Roman"/>
      <w:sz w:val="26"/>
      <w:szCs w:val="26"/>
    </w:rPr>
  </w:style>
  <w:style w:type="character" w:customStyle="1" w:styleId="ListLabel3">
    <w:name w:val="ListLabel 3"/>
    <w:rsid w:val="00443AD3"/>
    <w:rPr>
      <w:rFonts w:cs="Times New Roman"/>
    </w:rPr>
  </w:style>
  <w:style w:type="character" w:customStyle="1" w:styleId="FooterChar">
    <w:name w:val="Footer Char"/>
    <w:rsid w:val="00443AD3"/>
    <w:rPr>
      <w:rFonts w:ascii="Arial" w:hAnsi="Arial" w:cs="Arial"/>
      <w:sz w:val="24"/>
      <w:szCs w:val="24"/>
    </w:rPr>
  </w:style>
  <w:style w:type="character" w:customStyle="1" w:styleId="ListLabel4">
    <w:name w:val="ListLabel 4"/>
    <w:rsid w:val="00443AD3"/>
    <w:rPr>
      <w:rFonts w:cs="Times New Roman"/>
      <w:sz w:val="26"/>
      <w:szCs w:val="26"/>
    </w:rPr>
  </w:style>
  <w:style w:type="character" w:customStyle="1" w:styleId="ListLabel5">
    <w:name w:val="ListLabel 5"/>
    <w:rsid w:val="00443AD3"/>
    <w:rPr>
      <w:rFonts w:cs="Times New Roman"/>
      <w:sz w:val="26"/>
      <w:szCs w:val="26"/>
    </w:rPr>
  </w:style>
  <w:style w:type="character" w:customStyle="1" w:styleId="ListLabel6">
    <w:name w:val="ListLabel 6"/>
    <w:rsid w:val="00443AD3"/>
    <w:rPr>
      <w:rFonts w:cs="Times New Roman"/>
    </w:rPr>
  </w:style>
  <w:style w:type="character" w:customStyle="1" w:styleId="ListLabel7">
    <w:name w:val="ListLabel 7"/>
    <w:rsid w:val="00443AD3"/>
    <w:rPr>
      <w:rFonts w:cs="Times New Roman"/>
    </w:rPr>
  </w:style>
  <w:style w:type="character" w:customStyle="1" w:styleId="ListLabel8">
    <w:name w:val="ListLabel 8"/>
    <w:rsid w:val="00443AD3"/>
    <w:rPr>
      <w:rFonts w:cs="Times New Roman"/>
    </w:rPr>
  </w:style>
  <w:style w:type="character" w:customStyle="1" w:styleId="BodyTextChar">
    <w:name w:val="Body Text Char"/>
    <w:basedOn w:val="DefaultParagraphFont"/>
    <w:rsid w:val="00443AD3"/>
    <w:rPr>
      <w:rFonts w:ascii="Arial" w:hAnsi="Arial" w:cs="Arial"/>
      <w:sz w:val="24"/>
      <w:szCs w:val="24"/>
    </w:rPr>
  </w:style>
  <w:style w:type="character" w:customStyle="1" w:styleId="HeaderChar">
    <w:name w:val="Header Char"/>
    <w:basedOn w:val="DefaultParagraphFont"/>
    <w:rsid w:val="00443AD3"/>
    <w:rPr>
      <w:rFonts w:ascii="Arial" w:hAnsi="Arial" w:cs="Arial"/>
      <w:sz w:val="24"/>
      <w:szCs w:val="24"/>
    </w:rPr>
  </w:style>
  <w:style w:type="character" w:customStyle="1" w:styleId="FooterChar1">
    <w:name w:val="Footer Char1"/>
    <w:basedOn w:val="DefaultParagraphFont"/>
    <w:rsid w:val="00443AD3"/>
    <w:rPr>
      <w:rFonts w:ascii="Arial" w:hAnsi="Arial" w:cs="Arial"/>
      <w:sz w:val="24"/>
      <w:szCs w:val="24"/>
    </w:rPr>
  </w:style>
  <w:style w:type="character" w:customStyle="1" w:styleId="BalloonTextChar">
    <w:name w:val="Balloon Text Char"/>
    <w:basedOn w:val="DefaultParagraphFont"/>
    <w:rsid w:val="00443AD3"/>
    <w:rPr>
      <w:sz w:val="0"/>
      <w:szCs w:val="0"/>
    </w:rPr>
  </w:style>
  <w:style w:type="character" w:customStyle="1" w:styleId="HTMLPreformattedChar">
    <w:name w:val="HTML Preformatted Char"/>
    <w:basedOn w:val="DefaultParagraphFont"/>
    <w:rsid w:val="00443AD3"/>
    <w:rPr>
      <w:rFonts w:ascii="Courier New" w:hAnsi="Courier New" w:cs="Courier New"/>
      <w:sz w:val="20"/>
      <w:szCs w:val="20"/>
    </w:rPr>
  </w:style>
  <w:style w:type="character" w:customStyle="1" w:styleId="ListLabel9">
    <w:name w:val="ListLabel 9"/>
    <w:rsid w:val="00443AD3"/>
    <w:rPr>
      <w:rFonts w:cs="Wingdings"/>
    </w:rPr>
  </w:style>
  <w:style w:type="character" w:customStyle="1" w:styleId="ListLabel10">
    <w:name w:val="ListLabel 10"/>
    <w:rsid w:val="00443AD3"/>
    <w:rPr>
      <w:rFonts w:cs="Courier New"/>
    </w:rPr>
  </w:style>
  <w:style w:type="character" w:customStyle="1" w:styleId="ListLabel11">
    <w:name w:val="ListLabel 11"/>
    <w:rsid w:val="00443AD3"/>
    <w:rPr>
      <w:rFonts w:cs="Symbol"/>
    </w:rPr>
  </w:style>
  <w:style w:type="character" w:customStyle="1" w:styleId="ListLabel12">
    <w:name w:val="ListLabel 12"/>
    <w:rsid w:val="00443AD3"/>
    <w:rPr>
      <w:sz w:val="26"/>
      <w:szCs w:val="26"/>
    </w:rPr>
  </w:style>
  <w:style w:type="character" w:customStyle="1" w:styleId="ListLabel13">
    <w:name w:val="ListLabel 13"/>
    <w:rsid w:val="00443AD3"/>
    <w:rPr>
      <w:sz w:val="26"/>
      <w:szCs w:val="26"/>
    </w:rPr>
  </w:style>
  <w:style w:type="character" w:customStyle="1" w:styleId="ListLabel14">
    <w:name w:val="ListLabel 14"/>
    <w:rsid w:val="00443AD3"/>
    <w:rPr>
      <w:rFonts w:cs="Wingdings"/>
    </w:rPr>
  </w:style>
  <w:style w:type="character" w:customStyle="1" w:styleId="ListLabel15">
    <w:name w:val="ListLabel 15"/>
    <w:rsid w:val="00443AD3"/>
    <w:rPr>
      <w:rFonts w:cs="Courier New"/>
    </w:rPr>
  </w:style>
  <w:style w:type="character" w:customStyle="1" w:styleId="ListLabel16">
    <w:name w:val="ListLabel 16"/>
    <w:rsid w:val="00443AD3"/>
    <w:rPr>
      <w:rFonts w:cs="Symbol"/>
    </w:rPr>
  </w:style>
  <w:style w:type="character" w:customStyle="1" w:styleId="ListLabel17">
    <w:name w:val="ListLabel 17"/>
    <w:rsid w:val="00443AD3"/>
    <w:rPr>
      <w:rFonts w:cs="Wingdings"/>
    </w:rPr>
  </w:style>
  <w:style w:type="character" w:customStyle="1" w:styleId="ListLabel18">
    <w:name w:val="ListLabel 18"/>
    <w:rsid w:val="00443AD3"/>
    <w:rPr>
      <w:rFonts w:cs="Courier New"/>
    </w:rPr>
  </w:style>
  <w:style w:type="character" w:customStyle="1" w:styleId="ListLabel19">
    <w:name w:val="ListLabel 19"/>
    <w:rsid w:val="00443AD3"/>
    <w:rPr>
      <w:rFonts w:cs="Symbol"/>
    </w:rPr>
  </w:style>
  <w:style w:type="character" w:customStyle="1" w:styleId="ListLabel20">
    <w:name w:val="ListLabel 20"/>
    <w:rsid w:val="00443AD3"/>
    <w:rPr>
      <w:sz w:val="26"/>
      <w:szCs w:val="26"/>
    </w:rPr>
  </w:style>
  <w:style w:type="character" w:customStyle="1" w:styleId="ListLabel21">
    <w:name w:val="ListLabel 21"/>
    <w:rsid w:val="00443AD3"/>
    <w:rPr>
      <w:rFonts w:cs="Wingdings"/>
    </w:rPr>
  </w:style>
  <w:style w:type="character" w:customStyle="1" w:styleId="ListLabel22">
    <w:name w:val="ListLabel 22"/>
    <w:rsid w:val="00443AD3"/>
    <w:rPr>
      <w:rFonts w:cs="Courier New"/>
    </w:rPr>
  </w:style>
  <w:style w:type="character" w:customStyle="1" w:styleId="ListLabel23">
    <w:name w:val="ListLabel 23"/>
    <w:rsid w:val="00443AD3"/>
    <w:rPr>
      <w:rFonts w:cs="Symbol"/>
    </w:rPr>
  </w:style>
  <w:style w:type="character" w:customStyle="1" w:styleId="ListLabel24">
    <w:name w:val="ListLabel 24"/>
    <w:rsid w:val="00443AD3"/>
    <w:rPr>
      <w:sz w:val="26"/>
      <w:szCs w:val="26"/>
    </w:rPr>
  </w:style>
  <w:style w:type="character" w:customStyle="1" w:styleId="ListLabel25">
    <w:name w:val="ListLabel 25"/>
    <w:rsid w:val="00443AD3"/>
    <w:rPr>
      <w:rFonts w:cs="Symbol"/>
    </w:rPr>
  </w:style>
  <w:style w:type="character" w:customStyle="1" w:styleId="ListLabel26">
    <w:name w:val="ListLabel 26"/>
    <w:rsid w:val="00443AD3"/>
    <w:rPr>
      <w:rFonts w:cs="Wingdings"/>
    </w:rPr>
  </w:style>
  <w:style w:type="character" w:customStyle="1" w:styleId="ListLabel27">
    <w:name w:val="ListLabel 27"/>
    <w:rsid w:val="00443AD3"/>
    <w:rPr>
      <w:rFonts w:cs="Courier New"/>
    </w:rPr>
  </w:style>
  <w:style w:type="character" w:customStyle="1" w:styleId="ListLabel28">
    <w:name w:val="ListLabel 28"/>
    <w:rsid w:val="00443AD3"/>
    <w:rPr>
      <w:b/>
    </w:rPr>
  </w:style>
  <w:style w:type="character" w:customStyle="1" w:styleId="ListLabel29">
    <w:name w:val="ListLabel 29"/>
    <w:rsid w:val="00443AD3"/>
    <w:rPr>
      <w:rFonts w:cs="Times New Roman"/>
    </w:rPr>
  </w:style>
  <w:style w:type="character" w:customStyle="1" w:styleId="ListLabel30">
    <w:name w:val="ListLabel 30"/>
    <w:rsid w:val="00443AD3"/>
    <w:rPr>
      <w:rFonts w:cs="Symbol"/>
    </w:rPr>
  </w:style>
  <w:style w:type="character" w:customStyle="1" w:styleId="ListLabel31">
    <w:name w:val="ListLabel 31"/>
    <w:rsid w:val="00443AD3"/>
    <w:rPr>
      <w:rFonts w:cs="Wingdings"/>
    </w:rPr>
  </w:style>
  <w:style w:type="character" w:customStyle="1" w:styleId="ListLabel32">
    <w:name w:val="ListLabel 32"/>
    <w:rsid w:val="00443AD3"/>
    <w:rPr>
      <w:rFonts w:cs="Courier New"/>
    </w:rPr>
  </w:style>
  <w:style w:type="character" w:customStyle="1" w:styleId="ListLabel33">
    <w:name w:val="ListLabel 33"/>
    <w:rsid w:val="00443AD3"/>
    <w:rPr>
      <w:rFonts w:cs="Times New Roman"/>
      <w:b/>
      <w:color w:val="000000"/>
      <w:sz w:val="26"/>
      <w:szCs w:val="26"/>
    </w:rPr>
  </w:style>
  <w:style w:type="character" w:customStyle="1" w:styleId="ListLabel34">
    <w:name w:val="ListLabel 34"/>
    <w:rsid w:val="00443AD3"/>
    <w:rPr>
      <w:rFonts w:cs="Times New Roman"/>
      <w:color w:val="000000"/>
      <w:sz w:val="26"/>
      <w:szCs w:val="26"/>
    </w:rPr>
  </w:style>
  <w:style w:type="character" w:customStyle="1" w:styleId="ListLabel35">
    <w:name w:val="ListLabel 35"/>
    <w:rsid w:val="00443AD3"/>
    <w:rPr>
      <w:rFonts w:cs="Wingdings"/>
      <w:color w:val="000000"/>
      <w:sz w:val="26"/>
      <w:szCs w:val="26"/>
    </w:rPr>
  </w:style>
  <w:style w:type="character" w:customStyle="1" w:styleId="ListLabel36">
    <w:name w:val="ListLabel 36"/>
    <w:rsid w:val="00443AD3"/>
    <w:rPr>
      <w:rFonts w:cs="Times New Roman"/>
      <w:color w:val="00000A"/>
      <w:sz w:val="26"/>
    </w:rPr>
  </w:style>
  <w:style w:type="character" w:customStyle="1" w:styleId="ListLabel37">
    <w:name w:val="ListLabel 37"/>
    <w:rsid w:val="00443AD3"/>
    <w:rPr>
      <w:sz w:val="26"/>
      <w:szCs w:val="26"/>
    </w:rPr>
  </w:style>
  <w:style w:type="paragraph" w:customStyle="1" w:styleId="Heading">
    <w:name w:val="Heading"/>
    <w:basedOn w:val="Normal"/>
    <w:next w:val="BodyText"/>
    <w:rsid w:val="00443AD3"/>
    <w:pPr>
      <w:keepNext/>
      <w:spacing w:before="240" w:after="120"/>
    </w:pPr>
    <w:rPr>
      <w:rFonts w:ascii="Liberation Sans" w:eastAsia="Microsoft YaHei" w:hAnsi="Liberation Sans" w:cs="Mangal"/>
      <w:sz w:val="28"/>
      <w:szCs w:val="28"/>
    </w:rPr>
  </w:style>
  <w:style w:type="paragraph" w:styleId="BodyText">
    <w:name w:val="Body Text"/>
    <w:basedOn w:val="Normal"/>
    <w:rsid w:val="00443AD3"/>
    <w:pPr>
      <w:spacing w:after="120"/>
    </w:pPr>
  </w:style>
  <w:style w:type="paragraph" w:styleId="List">
    <w:name w:val="List"/>
    <w:basedOn w:val="BodyText"/>
    <w:rsid w:val="00443AD3"/>
    <w:pPr>
      <w:widowControl w:val="0"/>
    </w:pPr>
    <w:rPr>
      <w:rFonts w:cs="Mangal"/>
    </w:rPr>
  </w:style>
  <w:style w:type="paragraph" w:styleId="Caption">
    <w:name w:val="caption"/>
    <w:basedOn w:val="Normal"/>
    <w:qFormat/>
    <w:rsid w:val="00443AD3"/>
    <w:pPr>
      <w:suppressLineNumbers/>
      <w:spacing w:before="120" w:after="120"/>
    </w:pPr>
    <w:rPr>
      <w:rFonts w:cs="Mangal"/>
      <w:i/>
      <w:iCs/>
    </w:rPr>
  </w:style>
  <w:style w:type="paragraph" w:customStyle="1" w:styleId="Index">
    <w:name w:val="Index"/>
    <w:basedOn w:val="Normal"/>
    <w:rsid w:val="00443AD3"/>
    <w:pPr>
      <w:suppressLineNumbers/>
    </w:pPr>
    <w:rPr>
      <w:rFonts w:cs="Mangal"/>
    </w:rPr>
  </w:style>
  <w:style w:type="paragraph" w:customStyle="1" w:styleId="Caption1">
    <w:name w:val="Caption1"/>
    <w:basedOn w:val="Normal"/>
    <w:rsid w:val="00443AD3"/>
    <w:pPr>
      <w:suppressLineNumbers/>
      <w:spacing w:before="120" w:after="120"/>
    </w:pPr>
    <w:rPr>
      <w:rFonts w:cs="Mangal"/>
      <w:i/>
      <w:iCs/>
    </w:rPr>
  </w:style>
  <w:style w:type="paragraph" w:customStyle="1" w:styleId="Caption12">
    <w:name w:val="Caption12"/>
    <w:basedOn w:val="Normal"/>
    <w:rsid w:val="00443AD3"/>
    <w:pPr>
      <w:suppressLineNumbers/>
      <w:spacing w:before="120" w:after="120"/>
    </w:pPr>
    <w:rPr>
      <w:rFonts w:cs="Mangal"/>
      <w:i/>
      <w:iCs/>
    </w:rPr>
  </w:style>
  <w:style w:type="paragraph" w:customStyle="1" w:styleId="TextBody">
    <w:name w:val="Text Body"/>
    <w:basedOn w:val="Normal"/>
    <w:rsid w:val="00443AD3"/>
    <w:pPr>
      <w:spacing w:line="288" w:lineRule="auto"/>
    </w:pPr>
    <w:rPr>
      <w:color w:val="000080"/>
      <w:lang w:val="en-US"/>
    </w:rPr>
  </w:style>
  <w:style w:type="paragraph" w:customStyle="1" w:styleId="Caption11">
    <w:name w:val="Caption11"/>
    <w:basedOn w:val="Normal"/>
    <w:rsid w:val="00443AD3"/>
    <w:pPr>
      <w:suppressLineNumbers/>
      <w:spacing w:before="120" w:after="120"/>
    </w:pPr>
    <w:rPr>
      <w:i/>
      <w:iCs/>
    </w:rPr>
  </w:style>
  <w:style w:type="paragraph" w:styleId="Header">
    <w:name w:val="header"/>
    <w:basedOn w:val="Normal"/>
    <w:rsid w:val="00443AD3"/>
    <w:pPr>
      <w:suppressLineNumbers/>
      <w:tabs>
        <w:tab w:val="center" w:pos="4153"/>
        <w:tab w:val="right" w:pos="8306"/>
      </w:tabs>
    </w:pPr>
  </w:style>
  <w:style w:type="paragraph" w:styleId="Footer">
    <w:name w:val="footer"/>
    <w:basedOn w:val="Normal"/>
    <w:rsid w:val="00443AD3"/>
    <w:pPr>
      <w:suppressLineNumbers/>
      <w:tabs>
        <w:tab w:val="center" w:pos="4153"/>
        <w:tab w:val="right" w:pos="8306"/>
      </w:tabs>
    </w:pPr>
  </w:style>
  <w:style w:type="paragraph" w:styleId="ListParagraph">
    <w:name w:val="List Paragraph"/>
    <w:basedOn w:val="Normal"/>
    <w:uiPriority w:val="34"/>
    <w:qFormat/>
    <w:rsid w:val="00443AD3"/>
    <w:pPr>
      <w:ind w:left="720"/>
    </w:pPr>
    <w:rPr>
      <w:rFonts w:cs="Times New Roman"/>
    </w:rPr>
  </w:style>
  <w:style w:type="paragraph" w:styleId="BalloonText">
    <w:name w:val="Balloon Text"/>
    <w:basedOn w:val="Normal"/>
    <w:rsid w:val="00443AD3"/>
    <w:rPr>
      <w:rFonts w:ascii="Tahoma" w:hAnsi="Tahoma" w:cs="Tahoma"/>
    </w:rPr>
  </w:style>
  <w:style w:type="paragraph" w:styleId="HTMLPreformatted">
    <w:name w:val="HTML Preformatted"/>
    <w:basedOn w:val="Normal"/>
    <w:rsid w:val="0044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443AD3"/>
    <w:pPr>
      <w:spacing w:before="100" w:after="100"/>
    </w:pPr>
    <w:rPr>
      <w:rFonts w:cs="Times New Roman"/>
    </w:rPr>
  </w:style>
  <w:style w:type="paragraph" w:customStyle="1" w:styleId="TableContents">
    <w:name w:val="Table Contents"/>
    <w:basedOn w:val="Normal"/>
    <w:rsid w:val="00443AD3"/>
    <w:pPr>
      <w:suppressLineNumbers/>
    </w:pPr>
  </w:style>
  <w:style w:type="paragraph" w:customStyle="1" w:styleId="TableHeading">
    <w:name w:val="Table Heading"/>
    <w:basedOn w:val="TableContents"/>
    <w:rsid w:val="00443AD3"/>
    <w:pPr>
      <w:jc w:val="center"/>
    </w:pPr>
    <w:rPr>
      <w:b/>
      <w:bCs/>
    </w:rPr>
  </w:style>
  <w:style w:type="table" w:styleId="TableGrid">
    <w:name w:val="Table Grid"/>
    <w:basedOn w:val="TableNormal"/>
    <w:uiPriority w:val="99"/>
    <w:rsid w:val="003D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60285415msonormal">
    <w:name w:val="yiv0560285415msonormal"/>
    <w:basedOn w:val="Normal"/>
    <w:rsid w:val="00355069"/>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139D-5230-4DD7-9263-5D1B66C6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130508</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3</cp:revision>
  <cp:lastPrinted>2016-05-01T05:35:00Z</cp:lastPrinted>
  <dcterms:created xsi:type="dcterms:W3CDTF">2017-03-29T07:30:00Z</dcterms:created>
  <dcterms:modified xsi:type="dcterms:W3CDTF">2017-04-16T09:22:00Z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